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4B53" w14:textId="367A75E8" w:rsidR="00A378C2" w:rsidRPr="00A378C2" w:rsidRDefault="00A378C2" w:rsidP="00A378C2">
      <w:pPr>
        <w:wordWrap w:val="0"/>
        <w:autoSpaceDE w:val="0"/>
        <w:autoSpaceDN w:val="0"/>
        <w:adjustRightInd w:val="0"/>
        <w:spacing w:line="100" w:lineRule="atLeast"/>
        <w:ind w:left="200" w:hanging="180"/>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別記様式第</w:t>
      </w:r>
      <w:r w:rsidR="002852CB">
        <w:rPr>
          <w:rFonts w:ascii="ＭＳ 明朝" w:eastAsia="ＭＳ 明朝" w:hAnsi="ＭＳ 明朝" w:cs="ＭＳ 明朝" w:hint="eastAsia"/>
          <w:kern w:val="0"/>
          <w:szCs w:val="21"/>
        </w:rPr>
        <w:t>５</w:t>
      </w:r>
      <w:r w:rsidRPr="00A378C2">
        <w:rPr>
          <w:rFonts w:ascii="ＭＳ 明朝" w:eastAsia="ＭＳ 明朝" w:hAnsi="ＭＳ 明朝" w:cs="ＭＳ 明朝" w:hint="eastAsia"/>
          <w:kern w:val="0"/>
          <w:szCs w:val="21"/>
        </w:rPr>
        <w:t>号</w:t>
      </w:r>
      <w:r w:rsidR="002852CB">
        <w:rPr>
          <w:rFonts w:ascii="ＭＳ 明朝" w:eastAsia="ＭＳ 明朝" w:hAnsi="ＭＳ 明朝" w:cs="ＭＳ 明朝" w:hint="eastAsia"/>
          <w:kern w:val="0"/>
          <w:szCs w:val="21"/>
        </w:rPr>
        <w:t>（第９条の２関係）</w:t>
      </w:r>
    </w:p>
    <w:p w14:paraId="486F8FF6" w14:textId="77777777" w:rsidR="00A378C2" w:rsidRPr="00A378C2" w:rsidRDefault="00A378C2" w:rsidP="00A378C2">
      <w:pPr>
        <w:autoSpaceDE w:val="0"/>
        <w:autoSpaceDN w:val="0"/>
        <w:adjustRightInd w:val="0"/>
        <w:spacing w:line="100" w:lineRule="atLeast"/>
        <w:ind w:left="200" w:hanging="180"/>
        <w:jc w:val="center"/>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教育目的実験計画書</w:t>
      </w:r>
    </w:p>
    <w:p w14:paraId="7AF29DEA" w14:textId="77777777" w:rsidR="00A378C2" w:rsidRPr="00A378C2" w:rsidRDefault="00A378C2" w:rsidP="00A378C2">
      <w:pPr>
        <w:wordWrap w:val="0"/>
        <w:autoSpaceDE w:val="0"/>
        <w:autoSpaceDN w:val="0"/>
        <w:adjustRightInd w:val="0"/>
        <w:spacing w:line="100" w:lineRule="atLeast"/>
        <w:ind w:left="200" w:firstLineChars="3000" w:firstLine="6802"/>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年　　月　　日</w:t>
      </w:r>
    </w:p>
    <w:tbl>
      <w:tblPr>
        <w:tblStyle w:val="1"/>
        <w:tblW w:w="0" w:type="auto"/>
        <w:jc w:val="center"/>
        <w:tblLayout w:type="fixed"/>
        <w:tblLook w:val="04A0" w:firstRow="1" w:lastRow="0" w:firstColumn="1" w:lastColumn="0" w:noHBand="0" w:noVBand="1"/>
      </w:tblPr>
      <w:tblGrid>
        <w:gridCol w:w="2405"/>
        <w:gridCol w:w="6385"/>
      </w:tblGrid>
      <w:tr w:rsidR="00A378C2" w:rsidRPr="00A378C2" w14:paraId="35532CB3" w14:textId="77777777" w:rsidTr="00A378C2">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48A11A23"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実験責任者</w:t>
            </w:r>
          </w:p>
          <w:p w14:paraId="67747B91"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所属・職・氏名</w:t>
            </w:r>
          </w:p>
        </w:tc>
        <w:tc>
          <w:tcPr>
            <w:tcW w:w="6385" w:type="dxa"/>
            <w:tcBorders>
              <w:top w:val="single" w:sz="4" w:space="0" w:color="auto"/>
              <w:left w:val="single" w:sz="4" w:space="0" w:color="auto"/>
              <w:bottom w:val="single" w:sz="4" w:space="0" w:color="auto"/>
              <w:right w:val="single" w:sz="4" w:space="0" w:color="auto"/>
            </w:tcBorders>
          </w:tcPr>
          <w:p w14:paraId="7AB5551F"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198F723C"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2F1E37E6"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tc>
      </w:tr>
      <w:tr w:rsidR="00A378C2" w:rsidRPr="00A378C2" w14:paraId="4A3E326C" w14:textId="77777777" w:rsidTr="00A378C2">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2E6A711"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実験従事者</w:t>
            </w:r>
          </w:p>
          <w:p w14:paraId="75A4216C"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所属・職・氏名</w:t>
            </w:r>
          </w:p>
          <w:p w14:paraId="34A31BCE" w14:textId="77777777" w:rsidR="00A378C2" w:rsidRPr="00A378C2" w:rsidRDefault="00A378C2" w:rsidP="00A378C2">
            <w:pPr>
              <w:wordWrap w:val="0"/>
              <w:autoSpaceDE w:val="0"/>
              <w:autoSpaceDN w:val="0"/>
              <w:adjustRightInd w:val="0"/>
              <w:spacing w:line="100" w:lineRule="atLeast"/>
              <w:jc w:val="righ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（注</w:t>
            </w:r>
            <w:r w:rsidRPr="00A378C2">
              <w:rPr>
                <w:rFonts w:ascii="ＭＳ 明朝" w:eastAsia="ＭＳ 明朝" w:hAnsi="ＭＳ 明朝" w:cs="ＭＳ 明朝"/>
                <w:kern w:val="0"/>
                <w:szCs w:val="21"/>
              </w:rPr>
              <w:t>1</w:t>
            </w:r>
            <w:r w:rsidRPr="00A378C2">
              <w:rPr>
                <w:rFonts w:ascii="ＭＳ 明朝" w:eastAsia="ＭＳ 明朝" w:hAnsi="ＭＳ 明朝" w:cs="ＭＳ 明朝" w:hint="eastAsia"/>
                <w:kern w:val="0"/>
                <w:szCs w:val="21"/>
              </w:rPr>
              <w:t>）</w:t>
            </w:r>
          </w:p>
        </w:tc>
        <w:tc>
          <w:tcPr>
            <w:tcW w:w="6385" w:type="dxa"/>
            <w:tcBorders>
              <w:top w:val="single" w:sz="4" w:space="0" w:color="auto"/>
              <w:left w:val="single" w:sz="4" w:space="0" w:color="auto"/>
              <w:bottom w:val="single" w:sz="4" w:space="0" w:color="auto"/>
              <w:right w:val="single" w:sz="4" w:space="0" w:color="auto"/>
            </w:tcBorders>
          </w:tcPr>
          <w:p w14:paraId="706E7324"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58442CF4"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4A7D76AA"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tc>
      </w:tr>
      <w:tr w:rsidR="00A378C2" w:rsidRPr="00A378C2" w14:paraId="6E9371E2" w14:textId="77777777" w:rsidTr="00A378C2">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4674FFCD" w14:textId="4E03D523" w:rsidR="00A378C2" w:rsidRPr="00A378C2" w:rsidRDefault="00A378C2" w:rsidP="007C0E4A">
            <w:pPr>
              <w:wordWrap w:val="0"/>
              <w:autoSpaceDE w:val="0"/>
              <w:autoSpaceDN w:val="0"/>
              <w:adjustRightInd w:val="0"/>
              <w:spacing w:line="100" w:lineRule="atLeast"/>
              <w:jc w:val="left"/>
              <w:rPr>
                <w:rFonts w:ascii="ＭＳ 明朝" w:eastAsia="ＭＳ 明朝" w:hAnsi="ＭＳ 明朝" w:cs="ＭＳ 明朝" w:hint="eastAsia"/>
                <w:kern w:val="0"/>
                <w:szCs w:val="21"/>
              </w:rPr>
            </w:pPr>
            <w:r w:rsidRPr="00A378C2">
              <w:rPr>
                <w:rFonts w:ascii="ＭＳ 明朝" w:eastAsia="ＭＳ 明朝" w:hAnsi="ＭＳ 明朝" w:cs="ＭＳ 明朝" w:hint="eastAsia"/>
                <w:kern w:val="0"/>
                <w:szCs w:val="21"/>
              </w:rPr>
              <w:t>課題名（第二種仕様等の名称）</w:t>
            </w:r>
          </w:p>
        </w:tc>
        <w:tc>
          <w:tcPr>
            <w:tcW w:w="6385" w:type="dxa"/>
            <w:tcBorders>
              <w:top w:val="single" w:sz="4" w:space="0" w:color="auto"/>
              <w:left w:val="single" w:sz="4" w:space="0" w:color="auto"/>
              <w:bottom w:val="single" w:sz="4" w:space="0" w:color="auto"/>
              <w:right w:val="single" w:sz="4" w:space="0" w:color="auto"/>
            </w:tcBorders>
          </w:tcPr>
          <w:p w14:paraId="11862DD2"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63989CAA"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70BF1B9E"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tc>
      </w:tr>
      <w:tr w:rsidR="002852CB" w:rsidRPr="00A378C2" w14:paraId="3DB969B6" w14:textId="77777777" w:rsidTr="00A378C2">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788C81EA" w14:textId="62B7AD7E" w:rsidR="002852CB" w:rsidRPr="00A378C2" w:rsidRDefault="002852CB" w:rsidP="00A378C2">
            <w:pPr>
              <w:wordWrap w:val="0"/>
              <w:autoSpaceDE w:val="0"/>
              <w:autoSpaceDN w:val="0"/>
              <w:adjustRightInd w:val="0"/>
              <w:spacing w:line="100" w:lineRule="atLeas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授業名</w:t>
            </w:r>
          </w:p>
        </w:tc>
        <w:tc>
          <w:tcPr>
            <w:tcW w:w="6385" w:type="dxa"/>
            <w:tcBorders>
              <w:top w:val="single" w:sz="4" w:space="0" w:color="auto"/>
              <w:left w:val="single" w:sz="4" w:space="0" w:color="auto"/>
              <w:bottom w:val="single" w:sz="4" w:space="0" w:color="auto"/>
              <w:right w:val="single" w:sz="4" w:space="0" w:color="auto"/>
            </w:tcBorders>
          </w:tcPr>
          <w:p w14:paraId="604DE3CD" w14:textId="77777777" w:rsidR="002852CB" w:rsidRDefault="002852CB"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4160E837" w14:textId="3B87B595" w:rsidR="002852CB" w:rsidRPr="00A378C2" w:rsidRDefault="002852CB" w:rsidP="00A378C2">
            <w:pPr>
              <w:wordWrap w:val="0"/>
              <w:autoSpaceDE w:val="0"/>
              <w:autoSpaceDN w:val="0"/>
              <w:adjustRightInd w:val="0"/>
              <w:spacing w:line="100" w:lineRule="atLeast"/>
              <w:jc w:val="left"/>
              <w:rPr>
                <w:rFonts w:ascii="ＭＳ 明朝" w:eastAsia="ＭＳ 明朝" w:hAnsi="ＭＳ 明朝" w:cs="ＭＳ 明朝"/>
                <w:kern w:val="0"/>
                <w:szCs w:val="21"/>
              </w:rPr>
            </w:pPr>
          </w:p>
        </w:tc>
      </w:tr>
      <w:tr w:rsidR="00A378C2" w:rsidRPr="00A378C2" w14:paraId="0782D492" w14:textId="77777777" w:rsidTr="00A378C2">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2984E41D"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実施年月日</w:t>
            </w:r>
          </w:p>
          <w:p w14:paraId="6A2FED7F" w14:textId="7E764CB2" w:rsidR="00A378C2" w:rsidRPr="00A378C2" w:rsidRDefault="00A378C2" w:rsidP="00A378C2">
            <w:pPr>
              <w:wordWrap w:val="0"/>
              <w:autoSpaceDE w:val="0"/>
              <w:autoSpaceDN w:val="0"/>
              <w:adjustRightInd w:val="0"/>
              <w:spacing w:line="100" w:lineRule="atLeast"/>
              <w:jc w:val="righ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（注</w:t>
            </w:r>
            <w:r w:rsidR="002852CB">
              <w:rPr>
                <w:rFonts w:ascii="ＭＳ 明朝" w:eastAsia="ＭＳ 明朝" w:hAnsi="ＭＳ 明朝" w:cs="ＭＳ 明朝" w:hint="eastAsia"/>
                <w:kern w:val="0"/>
                <w:szCs w:val="21"/>
              </w:rPr>
              <w:t>2</w:t>
            </w:r>
            <w:r w:rsidRPr="00A378C2">
              <w:rPr>
                <w:rFonts w:ascii="ＭＳ 明朝" w:eastAsia="ＭＳ 明朝" w:hAnsi="ＭＳ 明朝" w:cs="ＭＳ 明朝" w:hint="eastAsia"/>
                <w:kern w:val="0"/>
                <w:szCs w:val="21"/>
              </w:rPr>
              <w:t>）</w:t>
            </w:r>
          </w:p>
        </w:tc>
        <w:tc>
          <w:tcPr>
            <w:tcW w:w="6385" w:type="dxa"/>
            <w:tcBorders>
              <w:top w:val="single" w:sz="4" w:space="0" w:color="auto"/>
              <w:left w:val="single" w:sz="4" w:space="0" w:color="auto"/>
              <w:bottom w:val="single" w:sz="4" w:space="0" w:color="auto"/>
              <w:right w:val="single" w:sz="4" w:space="0" w:color="auto"/>
            </w:tcBorders>
          </w:tcPr>
          <w:p w14:paraId="4BB70D7C"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488D1A8C"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68405828"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tc>
      </w:tr>
      <w:tr w:rsidR="00A378C2" w:rsidRPr="00A378C2" w14:paraId="786D43B6" w14:textId="77777777" w:rsidTr="00A378C2">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412196F1"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実施場所</w:t>
            </w:r>
          </w:p>
        </w:tc>
        <w:tc>
          <w:tcPr>
            <w:tcW w:w="6385" w:type="dxa"/>
            <w:tcBorders>
              <w:top w:val="single" w:sz="4" w:space="0" w:color="auto"/>
              <w:left w:val="single" w:sz="4" w:space="0" w:color="auto"/>
              <w:bottom w:val="single" w:sz="4" w:space="0" w:color="auto"/>
              <w:right w:val="single" w:sz="4" w:space="0" w:color="auto"/>
            </w:tcBorders>
          </w:tcPr>
          <w:p w14:paraId="40A87457"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（名　称）</w:t>
            </w:r>
          </w:p>
          <w:p w14:paraId="198410D0"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（所在地）</w:t>
            </w:r>
          </w:p>
          <w:p w14:paraId="7A85C1EB"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tc>
      </w:tr>
      <w:tr w:rsidR="00A378C2" w:rsidRPr="00A378C2" w14:paraId="62466616" w14:textId="77777777" w:rsidTr="00A378C2">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2CB9A53"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実験の概要</w:t>
            </w:r>
          </w:p>
        </w:tc>
        <w:tc>
          <w:tcPr>
            <w:tcW w:w="6385" w:type="dxa"/>
            <w:tcBorders>
              <w:top w:val="single" w:sz="4" w:space="0" w:color="auto"/>
              <w:left w:val="single" w:sz="4" w:space="0" w:color="auto"/>
              <w:bottom w:val="single" w:sz="4" w:space="0" w:color="auto"/>
              <w:right w:val="single" w:sz="4" w:space="0" w:color="auto"/>
            </w:tcBorders>
          </w:tcPr>
          <w:p w14:paraId="27EC29B6"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2A08F081"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33FF3FFC"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tc>
      </w:tr>
      <w:tr w:rsidR="00A378C2" w:rsidRPr="00A378C2" w14:paraId="63018BB3" w14:textId="77777777" w:rsidTr="00A378C2">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7FFC8A3" w14:textId="77777777" w:rsidR="00C77A0F"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実験に使用する</w:t>
            </w:r>
            <w:r w:rsidR="00C77A0F" w:rsidRPr="00C77A0F">
              <w:rPr>
                <w:rFonts w:ascii="ＭＳ 明朝" w:eastAsia="ＭＳ 明朝" w:hAnsi="ＭＳ 明朝" w:cs="ＭＳ 明朝" w:hint="eastAsia"/>
                <w:kern w:val="0"/>
                <w:szCs w:val="21"/>
              </w:rPr>
              <w:t>宿主・ベクター・供与核酸</w:t>
            </w:r>
            <w:r w:rsidRPr="00A378C2">
              <w:rPr>
                <w:rFonts w:ascii="ＭＳ 明朝" w:eastAsia="ＭＳ 明朝" w:hAnsi="ＭＳ 明朝" w:cs="ＭＳ 明朝" w:hint="eastAsia"/>
                <w:kern w:val="0"/>
                <w:szCs w:val="21"/>
              </w:rPr>
              <w:t>の組合せ</w:t>
            </w:r>
          </w:p>
          <w:p w14:paraId="124A41FC" w14:textId="61C2C4AB" w:rsidR="00A378C2" w:rsidRPr="00A378C2" w:rsidRDefault="00A378C2" w:rsidP="00C77A0F">
            <w:pPr>
              <w:wordWrap w:val="0"/>
              <w:autoSpaceDE w:val="0"/>
              <w:autoSpaceDN w:val="0"/>
              <w:adjustRightInd w:val="0"/>
              <w:spacing w:line="100" w:lineRule="atLeast"/>
              <w:jc w:val="righ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（注</w:t>
            </w:r>
            <w:r w:rsidR="002852CB">
              <w:rPr>
                <w:rFonts w:ascii="ＭＳ 明朝" w:eastAsia="ＭＳ 明朝" w:hAnsi="ＭＳ 明朝" w:cs="ＭＳ 明朝" w:hint="eastAsia"/>
                <w:kern w:val="0"/>
                <w:szCs w:val="21"/>
              </w:rPr>
              <w:t>3</w:t>
            </w:r>
            <w:r w:rsidRPr="00A378C2">
              <w:rPr>
                <w:rFonts w:ascii="ＭＳ 明朝" w:eastAsia="ＭＳ 明朝" w:hAnsi="ＭＳ 明朝" w:cs="ＭＳ 明朝" w:hint="eastAsia"/>
                <w:kern w:val="0"/>
                <w:szCs w:val="21"/>
              </w:rPr>
              <w:t>）</w:t>
            </w:r>
          </w:p>
        </w:tc>
        <w:tc>
          <w:tcPr>
            <w:tcW w:w="6385" w:type="dxa"/>
            <w:tcBorders>
              <w:top w:val="single" w:sz="4" w:space="0" w:color="auto"/>
              <w:left w:val="single" w:sz="4" w:space="0" w:color="auto"/>
              <w:bottom w:val="single" w:sz="4" w:space="0" w:color="auto"/>
              <w:right w:val="single" w:sz="4" w:space="0" w:color="auto"/>
            </w:tcBorders>
          </w:tcPr>
          <w:p w14:paraId="45F10A71" w14:textId="77777777" w:rsidR="00C77A0F" w:rsidRPr="00C77A0F" w:rsidRDefault="00C77A0F" w:rsidP="00C77A0F">
            <w:pPr>
              <w:wordWrap w:val="0"/>
              <w:autoSpaceDE w:val="0"/>
              <w:autoSpaceDN w:val="0"/>
              <w:adjustRightInd w:val="0"/>
              <w:spacing w:line="100" w:lineRule="atLeast"/>
              <w:jc w:val="left"/>
              <w:rPr>
                <w:rFonts w:ascii="ＭＳ 明朝" w:eastAsia="ＭＳ 明朝" w:hAnsi="ＭＳ 明朝" w:cs="ＭＳ 明朝"/>
                <w:kern w:val="0"/>
                <w:szCs w:val="21"/>
              </w:rPr>
            </w:pPr>
            <w:r w:rsidRPr="00C77A0F">
              <w:rPr>
                <w:rFonts w:ascii="ＭＳ 明朝" w:eastAsia="ＭＳ 明朝" w:hAnsi="ＭＳ 明朝" w:cs="ＭＳ 明朝" w:hint="eastAsia"/>
                <w:kern w:val="0"/>
                <w:szCs w:val="21"/>
              </w:rPr>
              <w:t>宿　　主：</w:t>
            </w:r>
          </w:p>
          <w:p w14:paraId="4B2A65F2" w14:textId="77777777" w:rsidR="00C77A0F" w:rsidRPr="00C77A0F" w:rsidRDefault="00C77A0F" w:rsidP="00C77A0F">
            <w:pPr>
              <w:wordWrap w:val="0"/>
              <w:autoSpaceDE w:val="0"/>
              <w:autoSpaceDN w:val="0"/>
              <w:adjustRightInd w:val="0"/>
              <w:spacing w:line="100" w:lineRule="atLeast"/>
              <w:jc w:val="left"/>
              <w:rPr>
                <w:rFonts w:ascii="ＭＳ 明朝" w:eastAsia="ＭＳ 明朝" w:hAnsi="ＭＳ 明朝" w:cs="ＭＳ 明朝"/>
                <w:kern w:val="0"/>
                <w:szCs w:val="21"/>
              </w:rPr>
            </w:pPr>
            <w:r w:rsidRPr="00C77A0F">
              <w:rPr>
                <w:rFonts w:ascii="ＭＳ 明朝" w:eastAsia="ＭＳ 明朝" w:hAnsi="ＭＳ 明朝" w:cs="ＭＳ 明朝" w:hint="eastAsia"/>
                <w:kern w:val="0"/>
                <w:szCs w:val="21"/>
              </w:rPr>
              <w:t>ベクター：</w:t>
            </w:r>
          </w:p>
          <w:p w14:paraId="40FDC87F" w14:textId="3495C709" w:rsidR="00A378C2" w:rsidRPr="00A378C2" w:rsidRDefault="00C77A0F" w:rsidP="00C77A0F">
            <w:pPr>
              <w:wordWrap w:val="0"/>
              <w:autoSpaceDE w:val="0"/>
              <w:autoSpaceDN w:val="0"/>
              <w:adjustRightInd w:val="0"/>
              <w:spacing w:line="100" w:lineRule="atLeast"/>
              <w:jc w:val="left"/>
              <w:rPr>
                <w:rFonts w:ascii="ＭＳ 明朝" w:eastAsia="ＭＳ 明朝" w:hAnsi="ＭＳ 明朝" w:cs="ＭＳ 明朝"/>
                <w:kern w:val="0"/>
                <w:szCs w:val="21"/>
              </w:rPr>
            </w:pPr>
            <w:r w:rsidRPr="00C77A0F">
              <w:rPr>
                <w:rFonts w:ascii="ＭＳ 明朝" w:eastAsia="ＭＳ 明朝" w:hAnsi="ＭＳ 明朝" w:cs="ＭＳ 明朝" w:hint="eastAsia"/>
                <w:kern w:val="0"/>
                <w:szCs w:val="21"/>
              </w:rPr>
              <w:t>供与核酸：</w:t>
            </w:r>
          </w:p>
        </w:tc>
      </w:tr>
      <w:tr w:rsidR="00A378C2" w:rsidRPr="00A378C2" w14:paraId="7B1A4F19" w14:textId="77777777" w:rsidTr="00A378C2">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4D592A84"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組換え生物等の廃棄の方法</w:t>
            </w:r>
          </w:p>
          <w:p w14:paraId="70C0F7A5" w14:textId="331447D7" w:rsidR="00A378C2" w:rsidRPr="00A378C2" w:rsidRDefault="00A378C2" w:rsidP="00A378C2">
            <w:pPr>
              <w:wordWrap w:val="0"/>
              <w:autoSpaceDE w:val="0"/>
              <w:autoSpaceDN w:val="0"/>
              <w:adjustRightInd w:val="0"/>
              <w:spacing w:line="100" w:lineRule="atLeast"/>
              <w:jc w:val="right"/>
              <w:rPr>
                <w:rFonts w:ascii="ＭＳ 明朝" w:eastAsia="ＭＳ 明朝" w:hAnsi="ＭＳ 明朝" w:cs="ＭＳ 明朝"/>
                <w:kern w:val="0"/>
                <w:szCs w:val="21"/>
              </w:rPr>
            </w:pPr>
            <w:r w:rsidRPr="00A378C2">
              <w:rPr>
                <w:rFonts w:ascii="ＭＳ 明朝" w:eastAsia="ＭＳ 明朝" w:hAnsi="ＭＳ 明朝" w:cs="ＭＳ 明朝" w:hint="eastAsia"/>
                <w:kern w:val="0"/>
                <w:szCs w:val="21"/>
              </w:rPr>
              <w:t>（注</w:t>
            </w:r>
            <w:r w:rsidR="002852CB">
              <w:rPr>
                <w:rFonts w:ascii="ＭＳ 明朝" w:eastAsia="ＭＳ 明朝" w:hAnsi="ＭＳ 明朝" w:cs="ＭＳ 明朝" w:hint="eastAsia"/>
                <w:kern w:val="0"/>
                <w:szCs w:val="21"/>
              </w:rPr>
              <w:t>4</w:t>
            </w:r>
            <w:r w:rsidRPr="00A378C2">
              <w:rPr>
                <w:rFonts w:ascii="ＭＳ 明朝" w:eastAsia="ＭＳ 明朝" w:hAnsi="ＭＳ 明朝" w:cs="ＭＳ 明朝" w:hint="eastAsia"/>
                <w:kern w:val="0"/>
                <w:szCs w:val="21"/>
              </w:rPr>
              <w:t>）</w:t>
            </w:r>
          </w:p>
        </w:tc>
        <w:tc>
          <w:tcPr>
            <w:tcW w:w="6385" w:type="dxa"/>
            <w:tcBorders>
              <w:top w:val="single" w:sz="4" w:space="0" w:color="auto"/>
              <w:left w:val="single" w:sz="4" w:space="0" w:color="auto"/>
              <w:bottom w:val="single" w:sz="4" w:space="0" w:color="auto"/>
              <w:right w:val="single" w:sz="4" w:space="0" w:color="auto"/>
            </w:tcBorders>
          </w:tcPr>
          <w:p w14:paraId="35E97226"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57CCE35C"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6A3B2C2B"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tc>
      </w:tr>
      <w:tr w:rsidR="00A378C2" w:rsidRPr="00A378C2" w14:paraId="1A93464F" w14:textId="77777777" w:rsidTr="00A378C2">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7350F75E" w14:textId="78C2D339" w:rsidR="00A378C2" w:rsidRPr="00332A33" w:rsidRDefault="00A378C2" w:rsidP="00332A33">
            <w:pPr>
              <w:wordWrap w:val="0"/>
              <w:autoSpaceDE w:val="0"/>
              <w:autoSpaceDN w:val="0"/>
              <w:adjustRightInd w:val="0"/>
              <w:spacing w:line="100" w:lineRule="atLeast"/>
              <w:jc w:val="left"/>
              <w:rPr>
                <w:rFonts w:ascii="ＭＳ 明朝" w:eastAsia="ＭＳ 明朝" w:hAnsi="ＭＳ 明朝" w:cs="ＭＳ 明朝" w:hint="eastAsia"/>
                <w:kern w:val="0"/>
                <w:szCs w:val="21"/>
              </w:rPr>
            </w:pPr>
            <w:r w:rsidRPr="00A378C2">
              <w:rPr>
                <w:rFonts w:ascii="ＭＳ 明朝" w:eastAsia="ＭＳ 明朝" w:hAnsi="ＭＳ 明朝" w:cs="ＭＳ 明朝" w:hint="eastAsia"/>
                <w:kern w:val="0"/>
                <w:szCs w:val="21"/>
              </w:rPr>
              <w:t>備考</w:t>
            </w:r>
          </w:p>
        </w:tc>
        <w:tc>
          <w:tcPr>
            <w:tcW w:w="6385" w:type="dxa"/>
            <w:tcBorders>
              <w:top w:val="single" w:sz="4" w:space="0" w:color="auto"/>
              <w:left w:val="single" w:sz="4" w:space="0" w:color="auto"/>
              <w:bottom w:val="single" w:sz="4" w:space="0" w:color="auto"/>
              <w:right w:val="single" w:sz="4" w:space="0" w:color="auto"/>
            </w:tcBorders>
          </w:tcPr>
          <w:p w14:paraId="042EC597"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p>
          <w:p w14:paraId="02232D73" w14:textId="77777777"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hint="eastAsia"/>
                <w:kern w:val="0"/>
                <w:szCs w:val="21"/>
              </w:rPr>
            </w:pPr>
          </w:p>
        </w:tc>
      </w:tr>
      <w:tr w:rsidR="00A378C2" w:rsidRPr="00A378C2" w14:paraId="5814F7DC" w14:textId="77777777" w:rsidTr="00A378C2">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EFCFAA7" w14:textId="4BBE6499"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bookmarkStart w:id="0" w:name="_Hlk179183204"/>
            <w:r>
              <w:rPr>
                <w:rFonts w:ascii="ＭＳ 明朝" w:eastAsia="ＭＳ 明朝" w:hAnsi="ＭＳ 明朝" w:cs="ＭＳ 明朝" w:hint="eastAsia"/>
                <w:kern w:val="0"/>
                <w:szCs w:val="21"/>
              </w:rPr>
              <w:t>学科等の長</w:t>
            </w:r>
            <w:r w:rsidRPr="00A378C2">
              <w:rPr>
                <w:rFonts w:ascii="ＭＳ 明朝" w:eastAsia="ＭＳ 明朝" w:hAnsi="ＭＳ 明朝" w:cs="ＭＳ 明朝" w:hint="eastAsia"/>
                <w:kern w:val="0"/>
                <w:szCs w:val="21"/>
              </w:rPr>
              <w:t>の確認</w:t>
            </w:r>
          </w:p>
        </w:tc>
        <w:tc>
          <w:tcPr>
            <w:tcW w:w="6385" w:type="dxa"/>
            <w:tcBorders>
              <w:top w:val="single" w:sz="4" w:space="0" w:color="auto"/>
              <w:left w:val="single" w:sz="4" w:space="0" w:color="auto"/>
              <w:bottom w:val="single" w:sz="4" w:space="0" w:color="auto"/>
              <w:right w:val="single" w:sz="4" w:space="0" w:color="auto"/>
            </w:tcBorders>
          </w:tcPr>
          <w:p w14:paraId="6A289AC1" w14:textId="56E2E4B3" w:rsidR="00A378C2" w:rsidRPr="00A378C2" w:rsidRDefault="00A378C2" w:rsidP="00A378C2">
            <w:pPr>
              <w:wordWrap w:val="0"/>
              <w:autoSpaceDE w:val="0"/>
              <w:autoSpaceDN w:val="0"/>
              <w:adjustRightInd w:val="0"/>
              <w:spacing w:line="100" w:lineRule="atLeas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年　　月　　日</w:t>
            </w:r>
          </w:p>
          <w:p w14:paraId="7A860BEC" w14:textId="79FAB3C7" w:rsidR="00D41F12" w:rsidRPr="00A378C2" w:rsidRDefault="00D41F12" w:rsidP="00A378C2">
            <w:pPr>
              <w:wordWrap w:val="0"/>
              <w:autoSpaceDE w:val="0"/>
              <w:autoSpaceDN w:val="0"/>
              <w:adjustRightInd w:val="0"/>
              <w:spacing w:line="100" w:lineRule="atLeas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A378C2">
              <w:rPr>
                <w:rFonts w:ascii="ＭＳ 明朝" w:eastAsia="ＭＳ 明朝" w:hAnsi="ＭＳ 明朝" w:cs="ＭＳ 明朝" w:hint="eastAsia"/>
                <w:kern w:val="0"/>
                <w:szCs w:val="21"/>
              </w:rPr>
              <w:t>所属・職・氏名</w:t>
            </w:r>
            <w:r>
              <w:rPr>
                <w:rFonts w:ascii="ＭＳ 明朝" w:eastAsia="ＭＳ 明朝" w:hAnsi="ＭＳ 明朝" w:cs="ＭＳ 明朝" w:hint="eastAsia"/>
                <w:kern w:val="0"/>
                <w:szCs w:val="21"/>
              </w:rPr>
              <w:t>）</w:t>
            </w:r>
          </w:p>
          <w:p w14:paraId="675F8F9A" w14:textId="5AB28B4B" w:rsidR="009A799A" w:rsidRPr="00A378C2" w:rsidRDefault="009A799A" w:rsidP="00A378C2">
            <w:pPr>
              <w:wordWrap w:val="0"/>
              <w:autoSpaceDE w:val="0"/>
              <w:autoSpaceDN w:val="0"/>
              <w:adjustRightInd w:val="0"/>
              <w:spacing w:line="100" w:lineRule="atLeast"/>
              <w:jc w:val="left"/>
              <w:rPr>
                <w:rFonts w:ascii="ＭＳ 明朝" w:eastAsia="ＭＳ 明朝" w:hAnsi="ＭＳ 明朝" w:cs="ＭＳ 明朝"/>
                <w:kern w:val="0"/>
                <w:szCs w:val="21"/>
              </w:rPr>
            </w:pPr>
          </w:p>
        </w:tc>
      </w:tr>
      <w:bookmarkEnd w:id="0"/>
    </w:tbl>
    <w:p w14:paraId="24D8456F" w14:textId="77777777" w:rsidR="002760BF" w:rsidRDefault="002760BF" w:rsidP="00A378C2">
      <w:pPr>
        <w:wordWrap w:val="0"/>
        <w:autoSpaceDE w:val="0"/>
        <w:autoSpaceDN w:val="0"/>
        <w:adjustRightInd w:val="0"/>
        <w:spacing w:line="100" w:lineRule="atLeast"/>
        <w:ind w:left="200"/>
        <w:jc w:val="left"/>
        <w:rPr>
          <w:rFonts w:ascii="ＭＳ 明朝" w:eastAsia="ＭＳ 明朝" w:hAnsi="ＭＳ 明朝" w:cs="ＭＳ 明朝"/>
          <w:kern w:val="0"/>
          <w:sz w:val="20"/>
          <w:szCs w:val="20"/>
        </w:rPr>
      </w:pPr>
    </w:p>
    <w:p w14:paraId="3775A8DC" w14:textId="2312D73F" w:rsidR="00A378C2" w:rsidRPr="00A378C2" w:rsidRDefault="00A378C2" w:rsidP="00A378C2">
      <w:pPr>
        <w:wordWrap w:val="0"/>
        <w:autoSpaceDE w:val="0"/>
        <w:autoSpaceDN w:val="0"/>
        <w:adjustRightInd w:val="0"/>
        <w:spacing w:line="100" w:lineRule="atLeast"/>
        <w:ind w:left="200"/>
        <w:jc w:val="left"/>
        <w:rPr>
          <w:rFonts w:ascii="ＭＳ 明朝" w:eastAsia="ＭＳ 明朝" w:hAnsi="ＭＳ 明朝" w:cs="ＭＳ 明朝"/>
          <w:kern w:val="0"/>
          <w:sz w:val="20"/>
          <w:szCs w:val="20"/>
        </w:rPr>
      </w:pPr>
      <w:r w:rsidRPr="00A378C2">
        <w:rPr>
          <w:rFonts w:ascii="ＭＳ 明朝" w:eastAsia="ＭＳ 明朝" w:hAnsi="ＭＳ 明朝" w:cs="ＭＳ 明朝" w:hint="eastAsia"/>
          <w:kern w:val="0"/>
          <w:sz w:val="20"/>
          <w:szCs w:val="20"/>
        </w:rPr>
        <w:t>計画書記入要領</w:t>
      </w:r>
    </w:p>
    <w:p w14:paraId="3C1DEFE4" w14:textId="77777777" w:rsidR="00BE0C35" w:rsidRPr="00BE0C35" w:rsidRDefault="00BE0C35" w:rsidP="00BE0C35">
      <w:pPr>
        <w:wordWrap w:val="0"/>
        <w:autoSpaceDE w:val="0"/>
        <w:autoSpaceDN w:val="0"/>
        <w:adjustRightInd w:val="0"/>
        <w:spacing w:line="100" w:lineRule="atLeast"/>
        <w:ind w:leftChars="134" w:left="737" w:hangingChars="200" w:hanging="433"/>
        <w:jc w:val="left"/>
        <w:rPr>
          <w:rFonts w:ascii="ＭＳ 明朝" w:eastAsia="ＭＳ 明朝" w:hAnsi="ＭＳ 明朝" w:cs="ＭＳ 明朝"/>
          <w:kern w:val="0"/>
          <w:sz w:val="20"/>
          <w:szCs w:val="20"/>
        </w:rPr>
      </w:pPr>
      <w:r w:rsidRPr="00BE0C35">
        <w:rPr>
          <w:rFonts w:ascii="ＭＳ 明朝" w:eastAsia="ＭＳ 明朝" w:hAnsi="ＭＳ 明朝" w:cs="ＭＳ 明朝" w:hint="eastAsia"/>
          <w:kern w:val="0"/>
          <w:sz w:val="20"/>
          <w:szCs w:val="20"/>
        </w:rPr>
        <w:t>注</w:t>
      </w:r>
      <w:r w:rsidRPr="00BE0C35">
        <w:rPr>
          <w:rFonts w:ascii="ＭＳ 明朝" w:eastAsia="ＭＳ 明朝" w:hAnsi="ＭＳ 明朝" w:cs="ＭＳ 明朝"/>
          <w:kern w:val="0"/>
          <w:sz w:val="20"/>
          <w:szCs w:val="20"/>
        </w:rPr>
        <w:t>1　実験に従事する予定の者を全て記入すること。記入しきれない場合は別紙を付すこと。実施予定期間の期間中に複数回実施する授業等の場合は、その都度別紙にて名簿を提出すること。</w:t>
      </w:r>
    </w:p>
    <w:p w14:paraId="121D1FF0" w14:textId="7F64DDE4" w:rsidR="00BE0C35" w:rsidRPr="00BE0C35" w:rsidRDefault="00BE0C35" w:rsidP="00BE0C35">
      <w:pPr>
        <w:wordWrap w:val="0"/>
        <w:autoSpaceDE w:val="0"/>
        <w:autoSpaceDN w:val="0"/>
        <w:adjustRightInd w:val="0"/>
        <w:spacing w:line="100" w:lineRule="atLeast"/>
        <w:ind w:leftChars="134" w:left="737" w:hangingChars="200" w:hanging="433"/>
        <w:jc w:val="left"/>
        <w:rPr>
          <w:rFonts w:ascii="ＭＳ 明朝" w:eastAsia="ＭＳ 明朝" w:hAnsi="ＭＳ 明朝" w:cs="ＭＳ 明朝"/>
          <w:kern w:val="0"/>
          <w:sz w:val="20"/>
          <w:szCs w:val="20"/>
        </w:rPr>
      </w:pPr>
      <w:r w:rsidRPr="00BE0C35">
        <w:rPr>
          <w:rFonts w:ascii="ＭＳ 明朝" w:eastAsia="ＭＳ 明朝" w:hAnsi="ＭＳ 明朝" w:cs="ＭＳ 明朝" w:hint="eastAsia"/>
          <w:kern w:val="0"/>
          <w:sz w:val="20"/>
          <w:szCs w:val="20"/>
        </w:rPr>
        <w:t>注</w:t>
      </w:r>
      <w:r w:rsidR="002852CB">
        <w:rPr>
          <w:rFonts w:ascii="ＭＳ 明朝" w:eastAsia="ＭＳ 明朝" w:hAnsi="ＭＳ 明朝" w:cs="ＭＳ 明朝" w:hint="eastAsia"/>
          <w:kern w:val="0"/>
          <w:sz w:val="20"/>
          <w:szCs w:val="20"/>
        </w:rPr>
        <w:t>2</w:t>
      </w:r>
      <w:r w:rsidRPr="00BE0C35">
        <w:rPr>
          <w:rFonts w:ascii="ＭＳ 明朝" w:eastAsia="ＭＳ 明朝" w:hAnsi="ＭＳ 明朝" w:cs="ＭＳ 明朝"/>
          <w:kern w:val="0"/>
          <w:sz w:val="20"/>
          <w:szCs w:val="20"/>
        </w:rPr>
        <w:t xml:space="preserve">　実験を行う年月日を全て記入すること。記入しきれない場合は別紙を付すこと。具体的な日付が未定の場合は実施予定時期を記入すること。</w:t>
      </w:r>
    </w:p>
    <w:p w14:paraId="025EE952" w14:textId="2E2C4F6F" w:rsidR="00BE0C35" w:rsidRPr="002760BF" w:rsidRDefault="00BE0C35" w:rsidP="00F2522C">
      <w:pPr>
        <w:wordWrap w:val="0"/>
        <w:autoSpaceDE w:val="0"/>
        <w:autoSpaceDN w:val="0"/>
        <w:adjustRightInd w:val="0"/>
        <w:spacing w:line="100" w:lineRule="atLeast"/>
        <w:ind w:leftChars="134" w:left="737" w:hangingChars="200" w:hanging="433"/>
        <w:jc w:val="left"/>
        <w:rPr>
          <w:rFonts w:ascii="ＭＳ 明朝" w:eastAsia="ＭＳ 明朝" w:hAnsi="ＭＳ 明朝" w:cs="ＭＳ 明朝"/>
          <w:kern w:val="0"/>
          <w:sz w:val="20"/>
          <w:szCs w:val="20"/>
        </w:rPr>
      </w:pPr>
      <w:r w:rsidRPr="00BE0C35">
        <w:rPr>
          <w:rFonts w:ascii="ＭＳ 明朝" w:eastAsia="ＭＳ 明朝" w:hAnsi="ＭＳ 明朝" w:cs="ＭＳ 明朝" w:hint="eastAsia"/>
          <w:kern w:val="0"/>
          <w:sz w:val="20"/>
          <w:szCs w:val="20"/>
        </w:rPr>
        <w:t>注</w:t>
      </w:r>
      <w:r w:rsidR="002852CB">
        <w:rPr>
          <w:rFonts w:ascii="ＭＳ 明朝" w:eastAsia="ＭＳ 明朝" w:hAnsi="ＭＳ 明朝" w:cs="ＭＳ 明朝" w:hint="eastAsia"/>
          <w:kern w:val="0"/>
          <w:sz w:val="20"/>
          <w:szCs w:val="20"/>
        </w:rPr>
        <w:t>3</w:t>
      </w:r>
      <w:r w:rsidRPr="00BE0C35">
        <w:rPr>
          <w:rFonts w:ascii="ＭＳ 明朝" w:eastAsia="ＭＳ 明朝" w:hAnsi="ＭＳ 明朝" w:cs="ＭＳ 明朝"/>
          <w:kern w:val="0"/>
          <w:sz w:val="20"/>
          <w:szCs w:val="20"/>
        </w:rPr>
        <w:t xml:space="preserve">　</w:t>
      </w:r>
      <w:r w:rsidR="00C77A0F" w:rsidRPr="00C77A0F">
        <w:rPr>
          <w:rFonts w:ascii="ＭＳ 明朝" w:eastAsia="ＭＳ 明朝" w:hAnsi="ＭＳ 明朝" w:cs="ＭＳ 明朝" w:hint="eastAsia"/>
          <w:kern w:val="0"/>
          <w:sz w:val="20"/>
          <w:szCs w:val="20"/>
        </w:rPr>
        <w:t>使用する宿主、ベクター及び供与核酸について、種名、系統名、クラス等を記入すること。ただし、使用可能な宿主、ベクターは「研究開発等に係る遺伝子組換え生物等の第二種使用等に当たって執るべき拡散防止措置等を定める省令の規定に基づき認定宿主ベクター系等を定める件（平成</w:t>
      </w:r>
      <w:r w:rsidR="00C77A0F" w:rsidRPr="00C77A0F">
        <w:rPr>
          <w:rFonts w:ascii="ＭＳ 明朝" w:eastAsia="ＭＳ 明朝" w:hAnsi="ＭＳ 明朝" w:cs="ＭＳ 明朝"/>
          <w:kern w:val="0"/>
          <w:sz w:val="20"/>
          <w:szCs w:val="20"/>
        </w:rPr>
        <w:t>16年文部科学省告示第7号）の「認定宿主ベクター系(B1)」又は「特定認定宿主ベクター系(B2)」のみとし、使用可能な供与核酸は</w:t>
      </w:r>
      <w:r w:rsidR="00C77A0F" w:rsidRPr="00C77A0F">
        <w:rPr>
          <w:rFonts w:ascii="ＭＳ 明朝" w:eastAsia="ＭＳ 明朝" w:hAnsi="ＭＳ 明朝" w:cs="ＭＳ 明朝"/>
          <w:kern w:val="0"/>
          <w:sz w:val="20"/>
          <w:szCs w:val="20"/>
        </w:rPr>
        <w:lastRenderedPageBreak/>
        <w:t>下記別表に記されているものに限る。</w:t>
      </w:r>
    </w:p>
    <w:p w14:paraId="0E29ABEF" w14:textId="7591183F" w:rsidR="00BE0C35" w:rsidRPr="00BE0C35" w:rsidRDefault="00BE0C35" w:rsidP="00BE0C35">
      <w:pPr>
        <w:wordWrap w:val="0"/>
        <w:autoSpaceDE w:val="0"/>
        <w:autoSpaceDN w:val="0"/>
        <w:adjustRightInd w:val="0"/>
        <w:spacing w:line="100" w:lineRule="atLeast"/>
        <w:ind w:leftChars="134" w:left="737" w:hangingChars="200" w:hanging="433"/>
        <w:jc w:val="left"/>
        <w:rPr>
          <w:rFonts w:ascii="ＭＳ 明朝" w:eastAsia="ＭＳ 明朝" w:hAnsi="ＭＳ 明朝" w:cs="ＭＳ 明朝"/>
          <w:kern w:val="0"/>
          <w:sz w:val="20"/>
          <w:szCs w:val="20"/>
        </w:rPr>
      </w:pPr>
      <w:r w:rsidRPr="00BE0C35">
        <w:rPr>
          <w:rFonts w:ascii="ＭＳ 明朝" w:eastAsia="ＭＳ 明朝" w:hAnsi="ＭＳ 明朝" w:cs="ＭＳ 明朝" w:hint="eastAsia"/>
          <w:kern w:val="0"/>
          <w:sz w:val="20"/>
          <w:szCs w:val="20"/>
        </w:rPr>
        <w:t>注</w:t>
      </w:r>
      <w:r w:rsidR="002852CB">
        <w:rPr>
          <w:rFonts w:ascii="ＭＳ 明朝" w:eastAsia="ＭＳ 明朝" w:hAnsi="ＭＳ 明朝" w:cs="ＭＳ 明朝" w:hint="eastAsia"/>
          <w:kern w:val="0"/>
          <w:sz w:val="20"/>
          <w:szCs w:val="20"/>
        </w:rPr>
        <w:t>4</w:t>
      </w:r>
      <w:r w:rsidRPr="00BE0C35">
        <w:rPr>
          <w:rFonts w:ascii="ＭＳ 明朝" w:eastAsia="ＭＳ 明朝" w:hAnsi="ＭＳ 明朝" w:cs="ＭＳ 明朝"/>
          <w:kern w:val="0"/>
          <w:sz w:val="20"/>
          <w:szCs w:val="20"/>
        </w:rPr>
        <w:t xml:space="preserve">　作製した組換え生物等の廃棄の方法について、具体的に記入すること。</w:t>
      </w:r>
    </w:p>
    <w:p w14:paraId="21725F60" w14:textId="77777777" w:rsidR="00F2522C" w:rsidRDefault="00F2522C" w:rsidP="00F2522C">
      <w:pPr>
        <w:wordWrap w:val="0"/>
        <w:autoSpaceDE w:val="0"/>
        <w:autoSpaceDN w:val="0"/>
        <w:adjustRightInd w:val="0"/>
        <w:spacing w:line="100" w:lineRule="atLeast"/>
        <w:ind w:leftChars="134" w:left="737" w:hangingChars="200" w:hanging="433"/>
        <w:jc w:val="left"/>
        <w:rPr>
          <w:rFonts w:ascii="ＭＳ 明朝" w:eastAsia="ＭＳ 明朝" w:hAnsi="ＭＳ 明朝" w:cs="ＭＳ 明朝"/>
          <w:kern w:val="0"/>
          <w:sz w:val="20"/>
          <w:szCs w:val="20"/>
        </w:rPr>
      </w:pPr>
    </w:p>
    <w:p w14:paraId="38FF0B21" w14:textId="6F9C0A95" w:rsidR="00F2522C" w:rsidRPr="00F2522C" w:rsidRDefault="00357758" w:rsidP="00F2522C">
      <w:pPr>
        <w:wordWrap w:val="0"/>
        <w:autoSpaceDE w:val="0"/>
        <w:autoSpaceDN w:val="0"/>
        <w:adjustRightInd w:val="0"/>
        <w:spacing w:line="100" w:lineRule="atLeast"/>
        <w:ind w:leftChars="134" w:left="737" w:hangingChars="200" w:hanging="433"/>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別</w:t>
      </w:r>
      <w:r w:rsidR="00F2522C">
        <w:rPr>
          <w:rFonts w:ascii="ＭＳ 明朝" w:eastAsia="ＭＳ 明朝" w:hAnsi="ＭＳ 明朝" w:cs="ＭＳ 明朝" w:hint="eastAsia"/>
          <w:kern w:val="0"/>
          <w:sz w:val="20"/>
          <w:szCs w:val="20"/>
        </w:rPr>
        <w:t>表</w:t>
      </w:r>
      <w:r w:rsidR="002760BF">
        <w:rPr>
          <w:rFonts w:ascii="ＭＳ 明朝" w:eastAsia="ＭＳ 明朝" w:hAnsi="ＭＳ 明朝" w:cs="ＭＳ 明朝" w:hint="eastAsia"/>
          <w:kern w:val="0"/>
          <w:sz w:val="20"/>
          <w:szCs w:val="20"/>
        </w:rPr>
        <w:t xml:space="preserve">　</w:t>
      </w:r>
      <w:r w:rsidR="00F2522C" w:rsidRPr="00F2522C">
        <w:rPr>
          <w:rFonts w:ascii="ＭＳ 明朝" w:eastAsia="ＭＳ 明朝" w:hAnsi="ＭＳ 明朝" w:cs="ＭＳ 明朝" w:hint="eastAsia"/>
          <w:kern w:val="0"/>
          <w:sz w:val="20"/>
          <w:szCs w:val="20"/>
        </w:rPr>
        <w:t>使用可能な供与核酸</w:t>
      </w:r>
    </w:p>
    <w:tbl>
      <w:tblPr>
        <w:tblW w:w="0" w:type="auto"/>
        <w:tblInd w:w="279" w:type="dxa"/>
        <w:tblBorders>
          <w:top w:val="single" w:sz="4" w:space="0" w:color="auto"/>
        </w:tblBorders>
        <w:tblCellMar>
          <w:left w:w="99" w:type="dxa"/>
          <w:right w:w="99" w:type="dxa"/>
        </w:tblCellMar>
        <w:tblLook w:val="0000" w:firstRow="0" w:lastRow="0" w:firstColumn="0" w:lastColumn="0" w:noHBand="0" w:noVBand="0"/>
      </w:tblPr>
      <w:tblGrid>
        <w:gridCol w:w="5528"/>
      </w:tblGrid>
      <w:tr w:rsidR="00F2522C" w14:paraId="1A2B9F00" w14:textId="77777777" w:rsidTr="0092345D">
        <w:trPr>
          <w:trHeight w:val="100"/>
        </w:trPr>
        <w:tc>
          <w:tcPr>
            <w:tcW w:w="5528" w:type="dxa"/>
            <w:tcBorders>
              <w:left w:val="single" w:sz="4" w:space="0" w:color="auto"/>
              <w:bottom w:val="single" w:sz="4" w:space="0" w:color="auto"/>
              <w:right w:val="single" w:sz="4" w:space="0" w:color="auto"/>
            </w:tcBorders>
          </w:tcPr>
          <w:p w14:paraId="5D501B43" w14:textId="0A52376E" w:rsidR="00F2522C" w:rsidRPr="00F2522C" w:rsidRDefault="002760BF" w:rsidP="002760BF">
            <w:pPr>
              <w:wordWrap w:val="0"/>
              <w:autoSpaceDE w:val="0"/>
              <w:autoSpaceDN w:val="0"/>
              <w:adjustRightInd w:val="0"/>
              <w:spacing w:line="100" w:lineRule="atLeast"/>
              <w:jc w:val="left"/>
              <w:rPr>
                <w:rFonts w:ascii="Times New Roman" w:eastAsia="ＭＳ 明朝" w:hAnsi="Times New Roman" w:cs="Times New Roman"/>
                <w:kern w:val="0"/>
                <w:sz w:val="20"/>
                <w:szCs w:val="20"/>
              </w:rPr>
            </w:pPr>
            <w:r>
              <w:rPr>
                <w:rFonts w:ascii="Times New Roman" w:eastAsia="ＭＳ 明朝" w:hAnsi="Times New Roman" w:cs="Times New Roman" w:hint="eastAsia"/>
                <w:kern w:val="0"/>
                <w:sz w:val="20"/>
                <w:szCs w:val="20"/>
              </w:rPr>
              <w:t>（１）</w:t>
            </w:r>
            <w:r w:rsidR="00F2522C" w:rsidRPr="00F2522C">
              <w:rPr>
                <w:rFonts w:ascii="Times New Roman" w:eastAsia="ＭＳ 明朝" w:hAnsi="Times New Roman" w:cs="Times New Roman"/>
                <w:kern w:val="0"/>
                <w:sz w:val="20"/>
                <w:szCs w:val="20"/>
              </w:rPr>
              <w:t>以下の蛋白質をコードする遺伝子</w:t>
            </w:r>
          </w:p>
          <w:p w14:paraId="6532BDAB" w14:textId="77777777" w:rsidR="00F2522C" w:rsidRPr="00F2522C" w:rsidRDefault="00F2522C" w:rsidP="00F2522C">
            <w:pPr>
              <w:wordWrap w:val="0"/>
              <w:autoSpaceDE w:val="0"/>
              <w:autoSpaceDN w:val="0"/>
              <w:adjustRightInd w:val="0"/>
              <w:spacing w:line="100" w:lineRule="atLeast"/>
              <w:ind w:leftChars="291" w:left="1093" w:hangingChars="200" w:hanging="433"/>
              <w:jc w:val="left"/>
              <w:rPr>
                <w:rFonts w:ascii="Times New Roman" w:eastAsia="ＭＳ 明朝" w:hAnsi="Times New Roman" w:cs="Times New Roman"/>
                <w:kern w:val="0"/>
                <w:sz w:val="20"/>
                <w:szCs w:val="20"/>
              </w:rPr>
            </w:pPr>
            <w:r w:rsidRPr="00F2522C">
              <w:rPr>
                <w:rFonts w:ascii="Times New Roman" w:eastAsia="ＭＳ 明朝" w:hAnsi="Times New Roman" w:cs="Times New Roman"/>
                <w:kern w:val="0"/>
                <w:sz w:val="20"/>
                <w:szCs w:val="20"/>
              </w:rPr>
              <w:t>amylase</w:t>
            </w:r>
          </w:p>
          <w:p w14:paraId="66A32B46" w14:textId="77777777" w:rsidR="00F2522C" w:rsidRPr="00F2522C" w:rsidRDefault="00F2522C" w:rsidP="00F2522C">
            <w:pPr>
              <w:wordWrap w:val="0"/>
              <w:autoSpaceDE w:val="0"/>
              <w:autoSpaceDN w:val="0"/>
              <w:adjustRightInd w:val="0"/>
              <w:spacing w:line="100" w:lineRule="atLeast"/>
              <w:ind w:leftChars="291" w:left="1093" w:hangingChars="200" w:hanging="433"/>
              <w:jc w:val="left"/>
              <w:rPr>
                <w:rFonts w:ascii="Times New Roman" w:eastAsia="ＭＳ 明朝" w:hAnsi="Times New Roman" w:cs="Times New Roman"/>
                <w:kern w:val="0"/>
                <w:sz w:val="20"/>
                <w:szCs w:val="20"/>
              </w:rPr>
            </w:pPr>
            <w:r w:rsidRPr="00F2522C">
              <w:rPr>
                <w:rFonts w:ascii="Times New Roman" w:eastAsia="ＭＳ 明朝" w:hAnsi="Times New Roman" w:cs="Times New Roman"/>
                <w:kern w:val="0"/>
                <w:sz w:val="20"/>
                <w:szCs w:val="20"/>
              </w:rPr>
              <w:t>cellulase</w:t>
            </w:r>
          </w:p>
          <w:p w14:paraId="1CC01AB0" w14:textId="77777777" w:rsidR="00F2522C" w:rsidRPr="00F2522C" w:rsidRDefault="00F2522C" w:rsidP="00F2522C">
            <w:pPr>
              <w:wordWrap w:val="0"/>
              <w:autoSpaceDE w:val="0"/>
              <w:autoSpaceDN w:val="0"/>
              <w:adjustRightInd w:val="0"/>
              <w:spacing w:line="100" w:lineRule="atLeast"/>
              <w:ind w:leftChars="291" w:left="1093" w:hangingChars="200" w:hanging="433"/>
              <w:jc w:val="left"/>
              <w:rPr>
                <w:rFonts w:ascii="Times New Roman" w:eastAsia="ＭＳ 明朝" w:hAnsi="Times New Roman" w:cs="Times New Roman"/>
                <w:kern w:val="0"/>
                <w:sz w:val="20"/>
                <w:szCs w:val="20"/>
              </w:rPr>
            </w:pPr>
            <w:r w:rsidRPr="00F2522C">
              <w:rPr>
                <w:rFonts w:ascii="Times New Roman" w:eastAsia="ＭＳ 明朝" w:hAnsi="Times New Roman" w:cs="Times New Roman"/>
                <w:kern w:val="0"/>
                <w:sz w:val="20"/>
                <w:szCs w:val="20"/>
              </w:rPr>
              <w:t>galactosidase</w:t>
            </w:r>
          </w:p>
          <w:p w14:paraId="10CC87E4" w14:textId="77777777" w:rsidR="00F2522C" w:rsidRPr="00F2522C" w:rsidRDefault="00F2522C" w:rsidP="00F2522C">
            <w:pPr>
              <w:wordWrap w:val="0"/>
              <w:autoSpaceDE w:val="0"/>
              <w:autoSpaceDN w:val="0"/>
              <w:adjustRightInd w:val="0"/>
              <w:spacing w:line="100" w:lineRule="atLeast"/>
              <w:ind w:leftChars="291" w:left="1093" w:hangingChars="200" w:hanging="433"/>
              <w:jc w:val="left"/>
              <w:rPr>
                <w:rFonts w:ascii="Times New Roman" w:eastAsia="ＭＳ 明朝" w:hAnsi="Times New Roman" w:cs="Times New Roman"/>
                <w:kern w:val="0"/>
                <w:sz w:val="20"/>
                <w:szCs w:val="20"/>
              </w:rPr>
            </w:pPr>
            <w:r w:rsidRPr="00F2522C">
              <w:rPr>
                <w:rFonts w:ascii="Times New Roman" w:eastAsia="ＭＳ 明朝" w:hAnsi="Times New Roman" w:cs="Times New Roman"/>
                <w:kern w:val="0"/>
                <w:sz w:val="20"/>
                <w:szCs w:val="20"/>
              </w:rPr>
              <w:t>glucosidase</w:t>
            </w:r>
          </w:p>
          <w:p w14:paraId="1185E0EA" w14:textId="77777777" w:rsidR="00F2522C" w:rsidRPr="00F2522C" w:rsidRDefault="00F2522C" w:rsidP="00F2522C">
            <w:pPr>
              <w:wordWrap w:val="0"/>
              <w:autoSpaceDE w:val="0"/>
              <w:autoSpaceDN w:val="0"/>
              <w:adjustRightInd w:val="0"/>
              <w:spacing w:line="100" w:lineRule="atLeast"/>
              <w:ind w:leftChars="291" w:left="1093" w:hangingChars="200" w:hanging="433"/>
              <w:jc w:val="left"/>
              <w:rPr>
                <w:rFonts w:ascii="Times New Roman" w:eastAsia="ＭＳ 明朝" w:hAnsi="Times New Roman" w:cs="Times New Roman"/>
                <w:kern w:val="0"/>
                <w:sz w:val="20"/>
                <w:szCs w:val="20"/>
              </w:rPr>
            </w:pPr>
            <w:r w:rsidRPr="00F2522C">
              <w:rPr>
                <w:rFonts w:ascii="Times New Roman" w:eastAsia="ＭＳ 明朝" w:hAnsi="Times New Roman" w:cs="Times New Roman"/>
                <w:kern w:val="0"/>
                <w:sz w:val="20"/>
                <w:szCs w:val="20"/>
              </w:rPr>
              <w:t>green fluorescent protein</w:t>
            </w:r>
          </w:p>
          <w:p w14:paraId="5812357E" w14:textId="77777777" w:rsidR="00F2522C" w:rsidRPr="00F2522C" w:rsidRDefault="00F2522C" w:rsidP="00F2522C">
            <w:pPr>
              <w:wordWrap w:val="0"/>
              <w:autoSpaceDE w:val="0"/>
              <w:autoSpaceDN w:val="0"/>
              <w:adjustRightInd w:val="0"/>
              <w:spacing w:line="100" w:lineRule="atLeast"/>
              <w:ind w:leftChars="291" w:left="1093" w:hangingChars="200" w:hanging="433"/>
              <w:jc w:val="left"/>
              <w:rPr>
                <w:rFonts w:ascii="Times New Roman" w:eastAsia="ＭＳ 明朝" w:hAnsi="Times New Roman" w:cs="Times New Roman"/>
                <w:kern w:val="0"/>
                <w:sz w:val="20"/>
                <w:szCs w:val="20"/>
              </w:rPr>
            </w:pPr>
            <w:r w:rsidRPr="00F2522C">
              <w:rPr>
                <w:rFonts w:ascii="Times New Roman" w:eastAsia="ＭＳ 明朝" w:hAnsi="Times New Roman" w:cs="Times New Roman"/>
                <w:kern w:val="0"/>
                <w:sz w:val="20"/>
                <w:szCs w:val="20"/>
              </w:rPr>
              <w:t>luciferase</w:t>
            </w:r>
          </w:p>
          <w:p w14:paraId="662E52CE" w14:textId="504EDE94" w:rsidR="00F2522C" w:rsidRDefault="00F2522C" w:rsidP="002760BF">
            <w:pPr>
              <w:wordWrap w:val="0"/>
              <w:autoSpaceDE w:val="0"/>
              <w:autoSpaceDN w:val="0"/>
              <w:adjustRightInd w:val="0"/>
              <w:spacing w:line="100" w:lineRule="atLeast"/>
              <w:ind w:leftChars="291" w:left="1093" w:hangingChars="200" w:hanging="433"/>
              <w:jc w:val="left"/>
              <w:rPr>
                <w:rFonts w:ascii="Times New Roman" w:eastAsia="ＭＳ 明朝" w:hAnsi="Times New Roman" w:cs="Times New Roman"/>
                <w:kern w:val="0"/>
                <w:sz w:val="20"/>
                <w:szCs w:val="20"/>
              </w:rPr>
            </w:pPr>
            <w:r w:rsidRPr="00F2522C">
              <w:rPr>
                <w:rFonts w:ascii="Times New Roman" w:eastAsia="ＭＳ 明朝" w:hAnsi="Times New Roman" w:cs="Times New Roman"/>
                <w:kern w:val="0"/>
                <w:sz w:val="20"/>
                <w:szCs w:val="20"/>
              </w:rPr>
              <w:t>phosphatase</w:t>
            </w:r>
          </w:p>
        </w:tc>
      </w:tr>
      <w:tr w:rsidR="00F2522C" w14:paraId="06635DA1" w14:textId="77777777" w:rsidTr="0092345D">
        <w:trPr>
          <w:trHeight w:val="100"/>
        </w:trPr>
        <w:tc>
          <w:tcPr>
            <w:tcW w:w="5528" w:type="dxa"/>
            <w:tcBorders>
              <w:top w:val="single" w:sz="4" w:space="0" w:color="auto"/>
              <w:left w:val="single" w:sz="4" w:space="0" w:color="auto"/>
              <w:bottom w:val="single" w:sz="4" w:space="0" w:color="auto"/>
              <w:right w:val="single" w:sz="4" w:space="0" w:color="auto"/>
            </w:tcBorders>
          </w:tcPr>
          <w:p w14:paraId="4AE0F503" w14:textId="1B2B0CDD" w:rsidR="00F2522C" w:rsidRPr="00F2522C" w:rsidRDefault="002760BF" w:rsidP="002760BF">
            <w:pPr>
              <w:wordWrap w:val="0"/>
              <w:autoSpaceDE w:val="0"/>
              <w:autoSpaceDN w:val="0"/>
              <w:adjustRightInd w:val="0"/>
              <w:spacing w:line="100" w:lineRule="atLeast"/>
              <w:jc w:val="left"/>
              <w:rPr>
                <w:rFonts w:ascii="Times New Roman" w:eastAsia="ＭＳ 明朝" w:hAnsi="Times New Roman" w:cs="Times New Roman"/>
                <w:kern w:val="0"/>
                <w:sz w:val="20"/>
                <w:szCs w:val="20"/>
              </w:rPr>
            </w:pPr>
            <w:r>
              <w:rPr>
                <w:rFonts w:ascii="Times New Roman" w:eastAsia="ＭＳ 明朝" w:hAnsi="Times New Roman" w:cs="Times New Roman" w:hint="eastAsia"/>
                <w:kern w:val="0"/>
                <w:sz w:val="20"/>
                <w:szCs w:val="20"/>
              </w:rPr>
              <w:t>（２）</w:t>
            </w:r>
            <w:r w:rsidR="00F2522C" w:rsidRPr="00F2522C">
              <w:rPr>
                <w:rFonts w:ascii="Times New Roman" w:eastAsia="ＭＳ 明朝" w:hAnsi="Times New Roman" w:cs="Times New Roman"/>
                <w:kern w:val="0"/>
                <w:sz w:val="20"/>
                <w:szCs w:val="20"/>
              </w:rPr>
              <w:t>以下の抗生物質の耐性をコードする遺伝子</w:t>
            </w:r>
          </w:p>
          <w:p w14:paraId="33244C22" w14:textId="77777777" w:rsidR="00F2522C" w:rsidRPr="00F2522C" w:rsidRDefault="00F2522C" w:rsidP="00F2522C">
            <w:pPr>
              <w:wordWrap w:val="0"/>
              <w:autoSpaceDE w:val="0"/>
              <w:autoSpaceDN w:val="0"/>
              <w:adjustRightInd w:val="0"/>
              <w:spacing w:line="100" w:lineRule="atLeast"/>
              <w:ind w:leftChars="291" w:left="1093" w:hangingChars="200" w:hanging="433"/>
              <w:jc w:val="left"/>
              <w:rPr>
                <w:rFonts w:ascii="Times New Roman" w:eastAsia="ＭＳ 明朝" w:hAnsi="Times New Roman" w:cs="Times New Roman"/>
                <w:kern w:val="0"/>
                <w:sz w:val="20"/>
                <w:szCs w:val="20"/>
              </w:rPr>
            </w:pPr>
            <w:r w:rsidRPr="00F2522C">
              <w:rPr>
                <w:rFonts w:ascii="Times New Roman" w:eastAsia="ＭＳ 明朝" w:hAnsi="Times New Roman" w:cs="Times New Roman"/>
                <w:kern w:val="0"/>
                <w:sz w:val="20"/>
                <w:szCs w:val="20"/>
              </w:rPr>
              <w:t>ampicillin</w:t>
            </w:r>
          </w:p>
          <w:p w14:paraId="1289783D" w14:textId="77777777" w:rsidR="00F2522C" w:rsidRPr="00F2522C" w:rsidRDefault="00F2522C" w:rsidP="00F2522C">
            <w:pPr>
              <w:wordWrap w:val="0"/>
              <w:autoSpaceDE w:val="0"/>
              <w:autoSpaceDN w:val="0"/>
              <w:adjustRightInd w:val="0"/>
              <w:spacing w:line="100" w:lineRule="atLeast"/>
              <w:ind w:leftChars="291" w:left="1093" w:hangingChars="200" w:hanging="433"/>
              <w:jc w:val="left"/>
              <w:rPr>
                <w:rFonts w:ascii="Times New Roman" w:eastAsia="ＭＳ 明朝" w:hAnsi="Times New Roman" w:cs="Times New Roman"/>
                <w:kern w:val="0"/>
                <w:sz w:val="20"/>
                <w:szCs w:val="20"/>
              </w:rPr>
            </w:pPr>
            <w:r w:rsidRPr="00F2522C">
              <w:rPr>
                <w:rFonts w:ascii="Times New Roman" w:eastAsia="ＭＳ 明朝" w:hAnsi="Times New Roman" w:cs="Times New Roman"/>
                <w:kern w:val="0"/>
                <w:sz w:val="20"/>
                <w:szCs w:val="20"/>
              </w:rPr>
              <w:t>chloramphenicol</w:t>
            </w:r>
          </w:p>
          <w:p w14:paraId="3ED6855E" w14:textId="77777777" w:rsidR="00F2522C" w:rsidRPr="00F2522C" w:rsidRDefault="00F2522C" w:rsidP="00F2522C">
            <w:pPr>
              <w:wordWrap w:val="0"/>
              <w:autoSpaceDE w:val="0"/>
              <w:autoSpaceDN w:val="0"/>
              <w:adjustRightInd w:val="0"/>
              <w:spacing w:line="100" w:lineRule="atLeast"/>
              <w:ind w:leftChars="291" w:left="1093" w:hangingChars="200" w:hanging="433"/>
              <w:jc w:val="left"/>
              <w:rPr>
                <w:rFonts w:ascii="Times New Roman" w:eastAsia="ＭＳ 明朝" w:hAnsi="Times New Roman" w:cs="Times New Roman"/>
                <w:kern w:val="0"/>
                <w:sz w:val="20"/>
                <w:szCs w:val="20"/>
              </w:rPr>
            </w:pPr>
            <w:r w:rsidRPr="00F2522C">
              <w:rPr>
                <w:rFonts w:ascii="Times New Roman" w:eastAsia="ＭＳ 明朝" w:hAnsi="Times New Roman" w:cs="Times New Roman"/>
                <w:kern w:val="0"/>
                <w:sz w:val="20"/>
                <w:szCs w:val="20"/>
              </w:rPr>
              <w:t>kanamycin</w:t>
            </w:r>
          </w:p>
          <w:p w14:paraId="35833A61" w14:textId="7CBDB5B2" w:rsidR="00F2522C" w:rsidRDefault="00F2522C" w:rsidP="002760BF">
            <w:pPr>
              <w:wordWrap w:val="0"/>
              <w:autoSpaceDE w:val="0"/>
              <w:autoSpaceDN w:val="0"/>
              <w:adjustRightInd w:val="0"/>
              <w:spacing w:line="100" w:lineRule="atLeast"/>
              <w:ind w:leftChars="291" w:left="1093" w:hangingChars="200" w:hanging="433"/>
              <w:jc w:val="left"/>
              <w:rPr>
                <w:rFonts w:ascii="Times New Roman" w:eastAsia="ＭＳ 明朝" w:hAnsi="Times New Roman" w:cs="Times New Roman"/>
                <w:kern w:val="0"/>
                <w:sz w:val="20"/>
                <w:szCs w:val="20"/>
              </w:rPr>
            </w:pPr>
            <w:r w:rsidRPr="00F2522C">
              <w:rPr>
                <w:rFonts w:ascii="Times New Roman" w:eastAsia="ＭＳ 明朝" w:hAnsi="Times New Roman" w:cs="Times New Roman"/>
                <w:kern w:val="0"/>
                <w:sz w:val="20"/>
                <w:szCs w:val="20"/>
              </w:rPr>
              <w:t>tetracycline</w:t>
            </w:r>
          </w:p>
        </w:tc>
      </w:tr>
    </w:tbl>
    <w:p w14:paraId="0DAD50F1" w14:textId="77777777" w:rsidR="00F2522C" w:rsidRPr="00F2522C" w:rsidRDefault="00F2522C" w:rsidP="00F2522C">
      <w:pPr>
        <w:wordWrap w:val="0"/>
        <w:autoSpaceDE w:val="0"/>
        <w:autoSpaceDN w:val="0"/>
        <w:adjustRightInd w:val="0"/>
        <w:spacing w:line="100" w:lineRule="atLeast"/>
        <w:ind w:leftChars="134" w:left="737" w:hangingChars="200" w:hanging="433"/>
        <w:jc w:val="left"/>
        <w:rPr>
          <w:rFonts w:ascii="Times New Roman" w:eastAsia="ＭＳ 明朝" w:hAnsi="Times New Roman" w:cs="Times New Roman"/>
          <w:kern w:val="0"/>
          <w:sz w:val="20"/>
          <w:szCs w:val="20"/>
        </w:rPr>
      </w:pPr>
    </w:p>
    <w:sectPr w:rsidR="00F2522C" w:rsidRPr="00F2522C" w:rsidSect="002760BF">
      <w:pgSz w:w="11906" w:h="16838" w:code="9"/>
      <w:pgMar w:top="1418" w:right="1418" w:bottom="1418" w:left="1418" w:header="851" w:footer="992"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1DC1" w14:textId="77777777" w:rsidR="00CF57EF" w:rsidRDefault="00CF57EF" w:rsidP="000D5CE8">
      <w:r>
        <w:separator/>
      </w:r>
    </w:p>
  </w:endnote>
  <w:endnote w:type="continuationSeparator" w:id="0">
    <w:p w14:paraId="063DF99C" w14:textId="77777777" w:rsidR="00CF57EF" w:rsidRDefault="00CF57EF" w:rsidP="000D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3046" w14:textId="77777777" w:rsidR="00CF57EF" w:rsidRDefault="00CF57EF" w:rsidP="000D5CE8">
      <w:r>
        <w:separator/>
      </w:r>
    </w:p>
  </w:footnote>
  <w:footnote w:type="continuationSeparator" w:id="0">
    <w:p w14:paraId="3A0F78DB" w14:textId="77777777" w:rsidR="00CF57EF" w:rsidRDefault="00CF57EF" w:rsidP="000D5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C2"/>
    <w:rsid w:val="000D5CE8"/>
    <w:rsid w:val="00136FAA"/>
    <w:rsid w:val="002156AE"/>
    <w:rsid w:val="002760BF"/>
    <w:rsid w:val="002852CB"/>
    <w:rsid w:val="00332A33"/>
    <w:rsid w:val="00340B0B"/>
    <w:rsid w:val="00357758"/>
    <w:rsid w:val="007C0E4A"/>
    <w:rsid w:val="0092345D"/>
    <w:rsid w:val="009465BC"/>
    <w:rsid w:val="00951FAB"/>
    <w:rsid w:val="009707E9"/>
    <w:rsid w:val="009A799A"/>
    <w:rsid w:val="009F7B96"/>
    <w:rsid w:val="00A33EEE"/>
    <w:rsid w:val="00A36A1D"/>
    <w:rsid w:val="00A378C2"/>
    <w:rsid w:val="00AC3A90"/>
    <w:rsid w:val="00BE0C35"/>
    <w:rsid w:val="00C77A0F"/>
    <w:rsid w:val="00CF57EF"/>
    <w:rsid w:val="00D41F12"/>
    <w:rsid w:val="00F2522C"/>
    <w:rsid w:val="00FD3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FEF2B"/>
  <w15:chartTrackingRefBased/>
  <w15:docId w15:val="{5A2344B4-3F45-40BD-A0CB-04610707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A378C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37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5CE8"/>
    <w:pPr>
      <w:tabs>
        <w:tab w:val="center" w:pos="4252"/>
        <w:tab w:val="right" w:pos="8504"/>
      </w:tabs>
      <w:snapToGrid w:val="0"/>
    </w:pPr>
  </w:style>
  <w:style w:type="character" w:customStyle="1" w:styleId="a5">
    <w:name w:val="ヘッダー (文字)"/>
    <w:basedOn w:val="a0"/>
    <w:link w:val="a4"/>
    <w:uiPriority w:val="99"/>
    <w:rsid w:val="000D5CE8"/>
  </w:style>
  <w:style w:type="paragraph" w:styleId="a6">
    <w:name w:val="footer"/>
    <w:basedOn w:val="a"/>
    <w:link w:val="a7"/>
    <w:uiPriority w:val="99"/>
    <w:unhideWhenUsed/>
    <w:rsid w:val="000D5CE8"/>
    <w:pPr>
      <w:tabs>
        <w:tab w:val="center" w:pos="4252"/>
        <w:tab w:val="right" w:pos="8504"/>
      </w:tabs>
      <w:snapToGrid w:val="0"/>
    </w:pPr>
  </w:style>
  <w:style w:type="character" w:customStyle="1" w:styleId="a7">
    <w:name w:val="フッター (文字)"/>
    <w:basedOn w:val="a0"/>
    <w:link w:val="a6"/>
    <w:uiPriority w:val="99"/>
    <w:rsid w:val="000D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髙取 大典</dc:creator>
  <cp:keywords/>
  <dc:description/>
  <cp:lastModifiedBy>Kami</cp:lastModifiedBy>
  <cp:revision>7</cp:revision>
  <cp:lastPrinted>2024-11-27T07:05:00Z</cp:lastPrinted>
  <dcterms:created xsi:type="dcterms:W3CDTF">2024-10-15T02:40:00Z</dcterms:created>
  <dcterms:modified xsi:type="dcterms:W3CDTF">2024-11-27T07:18:00Z</dcterms:modified>
</cp:coreProperties>
</file>