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21431" w14:textId="77777777" w:rsidR="004442CE" w:rsidRPr="00380131" w:rsidRDefault="009E2CDC">
      <w:pPr>
        <w:widowControl/>
        <w:jc w:val="left"/>
        <w:rPr>
          <w:rFonts w:hAnsi="ＭＳ 明朝" w:cs="Times"/>
        </w:rPr>
      </w:pPr>
      <w:r w:rsidRPr="00380131">
        <w:rPr>
          <w:rFonts w:hAnsi="ＭＳ 明朝" w:cs="Times" w:hint="eastAsia"/>
        </w:rPr>
        <w:t>別記</w:t>
      </w:r>
      <w:r w:rsidR="004442CE" w:rsidRPr="00380131">
        <w:rPr>
          <w:rFonts w:hAnsi="ＭＳ 明朝" w:cs="Times"/>
        </w:rPr>
        <w:t>様式</w:t>
      </w:r>
      <w:r w:rsidR="004442CE" w:rsidRPr="00380131">
        <w:rPr>
          <w:rFonts w:hAnsi="ＭＳ 明朝" w:cs="Times" w:hint="eastAsia"/>
        </w:rPr>
        <w:t>第</w:t>
      </w:r>
      <w:r w:rsidR="004442CE" w:rsidRPr="00380131">
        <w:rPr>
          <w:rFonts w:hAnsi="ＭＳ 明朝" w:cs="Times"/>
        </w:rPr>
        <w:t>１（第</w:t>
      </w:r>
      <w:r w:rsidR="004E6D90" w:rsidRPr="00380131">
        <w:rPr>
          <w:rFonts w:hAnsi="ＭＳ 明朝" w:cs="Times" w:hint="eastAsia"/>
        </w:rPr>
        <w:t>５</w:t>
      </w:r>
      <w:r w:rsidR="004442CE" w:rsidRPr="00380131">
        <w:rPr>
          <w:rFonts w:hAnsi="ＭＳ 明朝" w:cs="Times"/>
        </w:rPr>
        <w:t>条</w:t>
      </w:r>
      <w:r w:rsidR="004442CE" w:rsidRPr="00380131">
        <w:rPr>
          <w:rFonts w:hAnsi="ＭＳ 明朝" w:cs="Times" w:hint="eastAsia"/>
        </w:rPr>
        <w:t>第１項</w:t>
      </w:r>
      <w:r w:rsidR="004442CE" w:rsidRPr="00380131">
        <w:rPr>
          <w:rFonts w:hAnsi="ＭＳ 明朝" w:cs="Times"/>
        </w:rPr>
        <w:t>関係）</w:t>
      </w:r>
    </w:p>
    <w:tbl>
      <w:tblPr>
        <w:tblW w:w="0" w:type="auto"/>
        <w:tblInd w:w="6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tblGrid>
      <w:tr w:rsidR="004442CE" w:rsidRPr="00380131" w14:paraId="0A22E21D" w14:textId="77777777">
        <w:tc>
          <w:tcPr>
            <w:tcW w:w="2687" w:type="dxa"/>
          </w:tcPr>
          <w:p w14:paraId="2DED780A" w14:textId="4B4BF030" w:rsidR="004442CE" w:rsidRPr="00380131" w:rsidRDefault="007626FD">
            <w:pPr>
              <w:widowControl/>
              <w:jc w:val="left"/>
              <w:rPr>
                <w:rFonts w:hAnsi="ＭＳ 明朝" w:cs="Times"/>
              </w:rPr>
            </w:pPr>
            <w:r w:rsidRPr="00380131">
              <w:rPr>
                <w:rFonts w:hAnsi="ＭＳ 明朝" w:cs="Times" w:hint="eastAsia"/>
              </w:rPr>
              <w:t>受付</w:t>
            </w:r>
            <w:r w:rsidR="004442CE" w:rsidRPr="00380131">
              <w:rPr>
                <w:rFonts w:hAnsi="ＭＳ 明朝" w:cs="Times" w:hint="eastAsia"/>
              </w:rPr>
              <w:t>番号</w:t>
            </w:r>
            <w:r w:rsidR="00D13C62">
              <w:rPr>
                <w:rFonts w:hAnsi="ＭＳ 明朝" w:cs="Times" w:hint="eastAsia"/>
              </w:rPr>
              <w:t>：</w:t>
            </w:r>
          </w:p>
        </w:tc>
      </w:tr>
    </w:tbl>
    <w:p w14:paraId="77493B23" w14:textId="77777777" w:rsidR="004442CE" w:rsidRPr="00380131" w:rsidRDefault="004442CE">
      <w:pPr>
        <w:widowControl/>
        <w:jc w:val="left"/>
        <w:rPr>
          <w:rFonts w:hAnsi="ＭＳ 明朝" w:cs="Times"/>
        </w:rPr>
      </w:pPr>
    </w:p>
    <w:p w14:paraId="4F6EAE4B" w14:textId="77777777" w:rsidR="004442CE" w:rsidRPr="00380131" w:rsidRDefault="007B79C6">
      <w:pPr>
        <w:widowControl/>
        <w:jc w:val="center"/>
        <w:rPr>
          <w:rFonts w:hAnsi="ＭＳ 明朝" w:cs="Times"/>
        </w:rPr>
      </w:pPr>
      <w:r w:rsidRPr="00380131">
        <w:rPr>
          <w:rFonts w:hAnsi="ＭＳ 明朝" w:cs="Times" w:hint="eastAsia"/>
        </w:rPr>
        <w:t>倫理審査申請書</w:t>
      </w:r>
    </w:p>
    <w:p w14:paraId="64214165" w14:textId="77777777" w:rsidR="004442CE" w:rsidRPr="0008467B" w:rsidRDefault="004442CE">
      <w:pPr>
        <w:widowControl/>
        <w:jc w:val="center"/>
        <w:rPr>
          <w:rFonts w:hAnsi="ＭＳ 明朝" w:cs="Times"/>
        </w:rPr>
      </w:pPr>
    </w:p>
    <w:p w14:paraId="6AD6AAD6" w14:textId="77777777" w:rsidR="004442CE" w:rsidRPr="0008467B" w:rsidRDefault="004442CE" w:rsidP="007E1B86">
      <w:pPr>
        <w:widowControl/>
        <w:wordWrap w:val="0"/>
        <w:jc w:val="right"/>
        <w:rPr>
          <w:rFonts w:hAnsi="ＭＳ 明朝" w:cs="Times"/>
        </w:rPr>
      </w:pPr>
      <w:r w:rsidRPr="0008467B">
        <w:rPr>
          <w:rFonts w:hAnsi="ＭＳ 明朝" w:cs="Times" w:hint="eastAsia"/>
        </w:rPr>
        <w:t xml:space="preserve">　　</w:t>
      </w:r>
      <w:r w:rsidRPr="0008467B">
        <w:rPr>
          <w:rFonts w:hAnsi="ＭＳ 明朝" w:cs="Times"/>
        </w:rPr>
        <w:t>年</w:t>
      </w:r>
      <w:r w:rsidRPr="0008467B">
        <w:rPr>
          <w:rFonts w:hAnsi="ＭＳ 明朝" w:cs="Times" w:hint="eastAsia"/>
        </w:rPr>
        <w:t xml:space="preserve">　　</w:t>
      </w:r>
      <w:r w:rsidRPr="0008467B">
        <w:rPr>
          <w:rFonts w:hAnsi="ＭＳ 明朝" w:cs="Times"/>
        </w:rPr>
        <w:t>月</w:t>
      </w:r>
      <w:r w:rsidRPr="0008467B">
        <w:rPr>
          <w:rFonts w:hAnsi="ＭＳ 明朝" w:cs="Times" w:hint="eastAsia"/>
        </w:rPr>
        <w:t xml:space="preserve">　　</w:t>
      </w:r>
      <w:r w:rsidRPr="0008467B">
        <w:rPr>
          <w:rFonts w:hAnsi="ＭＳ 明朝" w:cs="Times"/>
        </w:rPr>
        <w:t>日</w:t>
      </w:r>
      <w:r w:rsidRPr="0008467B">
        <w:rPr>
          <w:rFonts w:hAnsi="ＭＳ 明朝" w:cs="Times" w:hint="eastAsia"/>
        </w:rPr>
        <w:t xml:space="preserve">　</w:t>
      </w:r>
    </w:p>
    <w:p w14:paraId="4864CA34" w14:textId="77777777" w:rsidR="007B79C6" w:rsidRPr="0008467B" w:rsidRDefault="007B79C6" w:rsidP="007B79C6">
      <w:pPr>
        <w:widowControl/>
        <w:ind w:firstLineChars="200" w:firstLine="471"/>
        <w:jc w:val="left"/>
        <w:rPr>
          <w:rFonts w:hAnsi="ＭＳ 明朝" w:cs="Times"/>
        </w:rPr>
      </w:pPr>
      <w:r w:rsidRPr="0008467B">
        <w:rPr>
          <w:rFonts w:hAnsi="ＭＳ 明朝" w:cs="Times" w:hint="eastAsia"/>
        </w:rPr>
        <w:t>国立大学法人お茶の水女子大学</w:t>
      </w:r>
    </w:p>
    <w:p w14:paraId="5DAE0D79" w14:textId="77777777" w:rsidR="004442CE" w:rsidRPr="0008467B" w:rsidRDefault="001B2DBA" w:rsidP="007B79C6">
      <w:pPr>
        <w:widowControl/>
        <w:ind w:firstLineChars="200" w:firstLine="471"/>
        <w:jc w:val="left"/>
        <w:rPr>
          <w:rFonts w:hAnsi="ＭＳ 明朝" w:cs="Times"/>
        </w:rPr>
      </w:pPr>
      <w:r w:rsidRPr="0008467B">
        <w:rPr>
          <w:rFonts w:hAnsi="ＭＳ 明朝" w:cs="Times" w:hint="eastAsia"/>
        </w:rPr>
        <w:t>人文社会科学研究の倫理審査委員会委員長</w:t>
      </w:r>
      <w:r w:rsidR="006A0954" w:rsidRPr="0008467B">
        <w:rPr>
          <w:rFonts w:hAnsi="ＭＳ 明朝" w:cs="Times" w:hint="eastAsia"/>
        </w:rPr>
        <w:t xml:space="preserve">　</w:t>
      </w:r>
      <w:r w:rsidR="004442CE" w:rsidRPr="0008467B">
        <w:rPr>
          <w:rFonts w:hAnsi="ＭＳ 明朝" w:cs="Times"/>
        </w:rPr>
        <w:t>殿</w:t>
      </w:r>
    </w:p>
    <w:p w14:paraId="7947B9F7" w14:textId="77777777" w:rsidR="004442CE" w:rsidRPr="0008467B" w:rsidRDefault="006A0954" w:rsidP="006A0954">
      <w:pPr>
        <w:widowControl/>
        <w:tabs>
          <w:tab w:val="left" w:pos="5170"/>
        </w:tabs>
        <w:jc w:val="left"/>
        <w:rPr>
          <w:rFonts w:hAnsi="ＭＳ 明朝" w:cs="Times"/>
        </w:rPr>
      </w:pPr>
      <w:r w:rsidRPr="0008467B">
        <w:rPr>
          <w:rFonts w:hAnsi="ＭＳ 明朝" w:cs="Times"/>
        </w:rPr>
        <w:tab/>
      </w:r>
    </w:p>
    <w:p w14:paraId="4FB61EDB" w14:textId="77777777" w:rsidR="004442CE" w:rsidRPr="0008467B" w:rsidRDefault="004442CE" w:rsidP="006A0954">
      <w:pPr>
        <w:widowControl/>
        <w:ind w:left="3360" w:rightChars="-45" w:right="-106" w:firstLineChars="400" w:firstLine="941"/>
        <w:rPr>
          <w:rFonts w:hAnsi="ＭＳ 明朝" w:cs="Times"/>
          <w:u w:val="single"/>
        </w:rPr>
      </w:pPr>
      <w:r w:rsidRPr="0008467B">
        <w:rPr>
          <w:rFonts w:hAnsi="ＭＳ 明朝" w:cs="Times" w:hint="eastAsia"/>
        </w:rPr>
        <w:t xml:space="preserve">研究責任者　</w:t>
      </w:r>
    </w:p>
    <w:p w14:paraId="18CAA794" w14:textId="77777777" w:rsidR="004442CE" w:rsidRPr="0008467B" w:rsidRDefault="006A0954" w:rsidP="006A0954">
      <w:pPr>
        <w:widowControl/>
        <w:ind w:left="3461" w:rightChars="-45" w:right="-106" w:firstLineChars="500" w:firstLine="1176"/>
        <w:rPr>
          <w:rFonts w:hAnsi="ＭＳ 明朝" w:cs="Times"/>
          <w:u w:val="single"/>
        </w:rPr>
      </w:pPr>
      <w:r w:rsidRPr="0008467B">
        <w:rPr>
          <w:rFonts w:hAnsi="ＭＳ 明朝" w:cs="Times"/>
        </w:rPr>
        <w:t>所</w:t>
      </w:r>
      <w:r w:rsidRPr="0008467B">
        <w:rPr>
          <w:rFonts w:hAnsi="ＭＳ 明朝" w:cs="Times" w:hint="eastAsia"/>
        </w:rPr>
        <w:t xml:space="preserve">　</w:t>
      </w:r>
      <w:r w:rsidR="004442CE" w:rsidRPr="0008467B">
        <w:rPr>
          <w:rFonts w:hAnsi="ＭＳ 明朝" w:cs="Times"/>
        </w:rPr>
        <w:t>属</w:t>
      </w:r>
      <w:r w:rsidR="004442CE" w:rsidRPr="0008467B">
        <w:rPr>
          <w:rFonts w:hAnsi="ＭＳ 明朝" w:cs="Times" w:hint="eastAsia"/>
        </w:rPr>
        <w:t xml:space="preserve">　</w:t>
      </w:r>
      <w:r w:rsidR="004442CE" w:rsidRPr="0008467B">
        <w:rPr>
          <w:rFonts w:hAnsi="ＭＳ 明朝" w:cs="Times" w:hint="eastAsia"/>
          <w:u w:val="single"/>
        </w:rPr>
        <w:t xml:space="preserve">　　　　　　　</w:t>
      </w:r>
      <w:r w:rsidRPr="0008467B">
        <w:rPr>
          <w:rFonts w:hAnsi="ＭＳ 明朝" w:cs="Times" w:hint="eastAsia"/>
          <w:u w:val="single"/>
        </w:rPr>
        <w:t xml:space="preserve">　</w:t>
      </w:r>
      <w:r w:rsidR="004442CE" w:rsidRPr="0008467B">
        <w:rPr>
          <w:rFonts w:hAnsi="ＭＳ 明朝" w:cs="Times" w:hint="eastAsia"/>
          <w:u w:val="single"/>
        </w:rPr>
        <w:t xml:space="preserve">　　　</w:t>
      </w:r>
      <w:r w:rsidRPr="0008467B">
        <w:rPr>
          <w:rFonts w:hAnsi="ＭＳ 明朝" w:cs="Times" w:hint="eastAsia"/>
          <w:u w:val="single"/>
        </w:rPr>
        <w:t xml:space="preserve">　　　　</w:t>
      </w:r>
    </w:p>
    <w:p w14:paraId="318BA173" w14:textId="77777777" w:rsidR="006A0954" w:rsidRPr="0008467B" w:rsidRDefault="004442CE" w:rsidP="006A0954">
      <w:pPr>
        <w:widowControl/>
        <w:ind w:left="3797" w:rightChars="-45" w:right="-106" w:firstLine="840"/>
        <w:rPr>
          <w:rFonts w:hAnsi="ＭＳ 明朝" w:cs="Times"/>
          <w:u w:val="single"/>
        </w:rPr>
      </w:pPr>
      <w:r w:rsidRPr="0008467B">
        <w:rPr>
          <w:rFonts w:hAnsi="ＭＳ 明朝" w:cs="Times"/>
        </w:rPr>
        <w:t>職</w:t>
      </w:r>
      <w:r w:rsidR="006A0954" w:rsidRPr="0008467B">
        <w:rPr>
          <w:rFonts w:hAnsi="ＭＳ 明朝" w:cs="Times" w:hint="eastAsia"/>
        </w:rPr>
        <w:t xml:space="preserve">　　　</w:t>
      </w:r>
      <w:r w:rsidR="006A0954" w:rsidRPr="0008467B">
        <w:rPr>
          <w:rFonts w:hAnsi="ＭＳ 明朝" w:cs="Times" w:hint="eastAsia"/>
          <w:u w:val="single"/>
        </w:rPr>
        <w:t xml:space="preserve">　　　　　　　　　　　　　　　</w:t>
      </w:r>
    </w:p>
    <w:p w14:paraId="54BD7398" w14:textId="5DE05821" w:rsidR="004442CE" w:rsidRPr="0008467B" w:rsidRDefault="004442CE" w:rsidP="006A0954">
      <w:pPr>
        <w:widowControl/>
        <w:ind w:left="2957" w:rightChars="-45" w:right="-106" w:firstLineChars="700" w:firstLine="1647"/>
        <w:rPr>
          <w:rFonts w:hAnsi="ＭＳ 明朝" w:cs="Times"/>
          <w:u w:val="single"/>
        </w:rPr>
      </w:pPr>
      <w:r w:rsidRPr="0008467B">
        <w:rPr>
          <w:rFonts w:hAnsi="ＭＳ 明朝" w:cs="Times" w:hint="eastAsia"/>
        </w:rPr>
        <w:t>氏　名</w:t>
      </w:r>
      <w:r w:rsidR="006A0954" w:rsidRPr="0008467B">
        <w:rPr>
          <w:rFonts w:hAnsi="ＭＳ 明朝" w:cs="Times" w:hint="eastAsia"/>
        </w:rPr>
        <w:t xml:space="preserve">  </w:t>
      </w:r>
      <w:r w:rsidRPr="0008467B">
        <w:rPr>
          <w:rFonts w:hAnsi="ＭＳ 明朝" w:cs="Times" w:hint="eastAsia"/>
          <w:u w:val="single"/>
        </w:rPr>
        <w:t xml:space="preserve">　　　　　　　　</w:t>
      </w:r>
      <w:r w:rsidR="006A0954" w:rsidRPr="0008467B">
        <w:rPr>
          <w:rFonts w:hAnsi="ＭＳ 明朝" w:cs="Times" w:hint="eastAsia"/>
          <w:u w:val="single"/>
        </w:rPr>
        <w:t xml:space="preserve">　</w:t>
      </w:r>
      <w:r w:rsidRPr="0008467B">
        <w:rPr>
          <w:rFonts w:hAnsi="ＭＳ 明朝" w:cs="Times" w:hint="eastAsia"/>
          <w:u w:val="single"/>
        </w:rPr>
        <w:t xml:space="preserve">　</w:t>
      </w:r>
      <w:r w:rsidR="006A0954" w:rsidRPr="0008467B">
        <w:rPr>
          <w:rFonts w:hAnsi="ＭＳ 明朝" w:cs="Times" w:hint="eastAsia"/>
          <w:u w:val="single"/>
        </w:rPr>
        <w:t xml:space="preserve">　　　</w:t>
      </w:r>
      <w:r w:rsidRPr="0008467B">
        <w:rPr>
          <w:rFonts w:hAnsi="ＭＳ 明朝" w:cs="Times" w:hint="eastAsia"/>
          <w:u w:val="single"/>
        </w:rPr>
        <w:t xml:space="preserve">　</w:t>
      </w:r>
      <w:r w:rsidR="00D13C62" w:rsidRPr="0008467B">
        <w:rPr>
          <w:rFonts w:hAnsi="ＭＳ 明朝" w:cs="Times" w:hint="eastAsia"/>
          <w:u w:val="single"/>
        </w:rPr>
        <w:t xml:space="preserve">　</w:t>
      </w:r>
    </w:p>
    <w:p w14:paraId="03087E9D" w14:textId="77777777" w:rsidR="004442CE" w:rsidRPr="0008467B" w:rsidRDefault="004442CE" w:rsidP="006A0954">
      <w:pPr>
        <w:widowControl/>
        <w:ind w:rightChars="-45" w:right="-106" w:firstLineChars="2200" w:firstLine="5177"/>
        <w:jc w:val="left"/>
        <w:rPr>
          <w:rFonts w:hAnsi="ＭＳ 明朝" w:cs="Times"/>
        </w:rPr>
      </w:pPr>
    </w:p>
    <w:p w14:paraId="77EE1231" w14:textId="77777777" w:rsidR="004442CE" w:rsidRPr="0008467B" w:rsidRDefault="004442CE">
      <w:pPr>
        <w:pStyle w:val="a7"/>
        <w:spacing w:line="225" w:lineRule="exact"/>
        <w:rPr>
          <w:spacing w:val="0"/>
        </w:rPr>
      </w:pPr>
      <w:r w:rsidRPr="0008467B">
        <w:rPr>
          <w:rFonts w:ascii="ＭＳ 明朝" w:hAnsi="ＭＳ 明朝" w:hint="eastAsia"/>
          <w:spacing w:val="0"/>
          <w:sz w:val="20"/>
          <w:szCs w:val="20"/>
        </w:rPr>
        <w:t xml:space="preserve">　</w:t>
      </w:r>
      <w:r w:rsidR="006A0954" w:rsidRPr="0008467B">
        <w:rPr>
          <w:rFonts w:ascii="ＭＳ 明朝" w:hAnsi="ＭＳ 明朝" w:hint="eastAsia"/>
          <w:spacing w:val="0"/>
          <w:sz w:val="20"/>
          <w:szCs w:val="20"/>
        </w:rPr>
        <w:t>国立大学法人お茶の水女子大学</w:t>
      </w:r>
      <w:r w:rsidR="001B2DBA" w:rsidRPr="0008467B">
        <w:rPr>
          <w:rFonts w:hAnsi="ＭＳ 明朝" w:cs="Times" w:hint="eastAsia"/>
        </w:rPr>
        <w:t>人文社会科学研究</w:t>
      </w:r>
      <w:r w:rsidR="006A0954" w:rsidRPr="0008467B">
        <w:rPr>
          <w:rFonts w:ascii="ＭＳ 明朝" w:hAnsi="ＭＳ 明朝" w:hint="eastAsia"/>
          <w:spacing w:val="0"/>
          <w:sz w:val="20"/>
          <w:szCs w:val="20"/>
        </w:rPr>
        <w:t>の倫理規則</w:t>
      </w:r>
      <w:r w:rsidR="00785FFB" w:rsidRPr="0008467B">
        <w:rPr>
          <w:rFonts w:ascii="ＭＳ 明朝" w:hAnsi="ＭＳ 明朝" w:hint="eastAsia"/>
          <w:spacing w:val="0"/>
        </w:rPr>
        <w:t>第５</w:t>
      </w:r>
      <w:r w:rsidR="001D5580" w:rsidRPr="0008467B">
        <w:rPr>
          <w:rFonts w:ascii="ＭＳ 明朝" w:hAnsi="ＭＳ 明朝" w:hint="eastAsia"/>
          <w:spacing w:val="0"/>
        </w:rPr>
        <w:t>条第１項の規定に基づき、</w:t>
      </w:r>
      <w:r w:rsidRPr="0008467B">
        <w:rPr>
          <w:rFonts w:ascii="ＭＳ 明朝" w:hAnsi="ＭＳ 明朝" w:hint="eastAsia"/>
          <w:spacing w:val="0"/>
        </w:rPr>
        <w:t>下記のとおり申請します。</w:t>
      </w:r>
    </w:p>
    <w:p w14:paraId="033CD4BF" w14:textId="77777777" w:rsidR="004442CE" w:rsidRPr="0008467B" w:rsidRDefault="004442CE">
      <w:pPr>
        <w:pStyle w:val="a7"/>
        <w:spacing w:line="201" w:lineRule="exact"/>
        <w:rPr>
          <w:spacing w:val="0"/>
        </w:rPr>
      </w:pPr>
    </w:p>
    <w:p w14:paraId="4FBA6001" w14:textId="77777777" w:rsidR="004442CE" w:rsidRPr="0008467B" w:rsidRDefault="004442CE">
      <w:pPr>
        <w:pStyle w:val="a7"/>
        <w:spacing w:line="321" w:lineRule="exact"/>
        <w:jc w:val="center"/>
        <w:rPr>
          <w:spacing w:val="0"/>
        </w:rPr>
      </w:pPr>
      <w:r w:rsidRPr="0008467B">
        <w:rPr>
          <w:rFonts w:ascii="ＭＳ 明朝" w:hAnsi="ＭＳ 明朝" w:hint="eastAsia"/>
        </w:rPr>
        <w:t>記</w:t>
      </w:r>
    </w:p>
    <w:p w14:paraId="3C01DE2F" w14:textId="77777777" w:rsidR="004442CE" w:rsidRPr="0008467B" w:rsidRDefault="004442CE">
      <w:pPr>
        <w:widowControl/>
        <w:jc w:val="left"/>
        <w:rPr>
          <w:rFonts w:hAnsi="ＭＳ 明朝" w:cs="Times"/>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85"/>
      </w:tblGrid>
      <w:tr w:rsidR="0008467B" w:rsidRPr="0008467B" w14:paraId="02A546F4" w14:textId="77777777" w:rsidTr="00830760">
        <w:trPr>
          <w:trHeight w:val="630"/>
        </w:trPr>
        <w:tc>
          <w:tcPr>
            <w:tcW w:w="9385" w:type="dxa"/>
            <w:tcBorders>
              <w:bottom w:val="single" w:sz="4" w:space="0" w:color="auto"/>
            </w:tcBorders>
          </w:tcPr>
          <w:p w14:paraId="0A22B72D" w14:textId="77777777" w:rsidR="004442CE" w:rsidRPr="0008467B" w:rsidRDefault="004442CE">
            <w:pPr>
              <w:jc w:val="left"/>
              <w:rPr>
                <w:rFonts w:hAnsi="ＭＳ 明朝" w:cs="Times"/>
              </w:rPr>
            </w:pPr>
            <w:r w:rsidRPr="0008467B">
              <w:rPr>
                <w:rFonts w:hAnsi="ＭＳ 明朝" w:cs="Times"/>
              </w:rPr>
              <w:t>１．課題名</w:t>
            </w:r>
          </w:p>
          <w:p w14:paraId="763C2B58" w14:textId="77777777" w:rsidR="00F63ED9" w:rsidRPr="0008467B" w:rsidRDefault="00F63ED9">
            <w:pPr>
              <w:jc w:val="left"/>
              <w:rPr>
                <w:rFonts w:hAnsi="ＭＳ 明朝" w:cs="Times"/>
              </w:rPr>
            </w:pPr>
          </w:p>
          <w:p w14:paraId="2EB5770F" w14:textId="77777777" w:rsidR="00F63ED9" w:rsidRPr="0008467B" w:rsidRDefault="00F63ED9">
            <w:pPr>
              <w:jc w:val="left"/>
              <w:rPr>
                <w:rFonts w:hAnsi="ＭＳ 明朝" w:cs="Times"/>
              </w:rPr>
            </w:pPr>
          </w:p>
        </w:tc>
      </w:tr>
      <w:tr w:rsidR="0008467B" w:rsidRPr="0008467B" w14:paraId="333003F5" w14:textId="77777777" w:rsidTr="00830760">
        <w:tc>
          <w:tcPr>
            <w:tcW w:w="9385" w:type="dxa"/>
            <w:tcBorders>
              <w:bottom w:val="nil"/>
            </w:tcBorders>
          </w:tcPr>
          <w:p w14:paraId="199FC394" w14:textId="77777777" w:rsidR="004442CE" w:rsidRPr="0008467B" w:rsidRDefault="004442CE">
            <w:pPr>
              <w:widowControl/>
              <w:jc w:val="left"/>
              <w:rPr>
                <w:rFonts w:hAnsi="ＭＳ 明朝" w:cs="Times"/>
              </w:rPr>
            </w:pPr>
            <w:r w:rsidRPr="0008467B">
              <w:rPr>
                <w:rFonts w:hAnsi="ＭＳ 明朝" w:cs="Times" w:hint="eastAsia"/>
              </w:rPr>
              <w:t>２</w:t>
            </w:r>
            <w:r w:rsidRPr="0008467B">
              <w:rPr>
                <w:rFonts w:hAnsi="ＭＳ 明朝" w:cs="Times"/>
              </w:rPr>
              <w:t>．共同研究者</w:t>
            </w:r>
          </w:p>
          <w:p w14:paraId="37189D49" w14:textId="77777777" w:rsidR="00F63ED9" w:rsidRPr="0008467B" w:rsidRDefault="00F63ED9">
            <w:pPr>
              <w:widowControl/>
              <w:jc w:val="left"/>
              <w:rPr>
                <w:rFonts w:hAnsi="ＭＳ 明朝" w:cs="Times"/>
              </w:rPr>
            </w:pPr>
          </w:p>
          <w:p w14:paraId="211EBC71" w14:textId="77777777" w:rsidR="00F07A42" w:rsidRPr="0008467B" w:rsidRDefault="00F07A42" w:rsidP="00262D13">
            <w:pPr>
              <w:widowControl/>
              <w:jc w:val="left"/>
              <w:rPr>
                <w:rFonts w:hAnsi="ＭＳ 明朝" w:cs="Times"/>
              </w:rPr>
            </w:pPr>
          </w:p>
        </w:tc>
      </w:tr>
      <w:tr w:rsidR="0008467B" w:rsidRPr="0008467B" w14:paraId="3CE7AB3A" w14:textId="77777777" w:rsidTr="00830760">
        <w:trPr>
          <w:trHeight w:val="540"/>
        </w:trPr>
        <w:tc>
          <w:tcPr>
            <w:tcW w:w="9385" w:type="dxa"/>
            <w:tcBorders>
              <w:top w:val="nil"/>
            </w:tcBorders>
          </w:tcPr>
          <w:p w14:paraId="54149DBA" w14:textId="77777777" w:rsidR="00D5023A" w:rsidRPr="0008467B" w:rsidRDefault="00D5023A">
            <w:pPr>
              <w:widowControl/>
              <w:jc w:val="left"/>
              <w:rPr>
                <w:rFonts w:hAnsi="ＭＳ 明朝" w:cs="Times"/>
              </w:rPr>
            </w:pPr>
            <w:r w:rsidRPr="0008467B">
              <w:rPr>
                <w:rFonts w:hAnsi="ＭＳ 明朝" w:cs="Times" w:hint="eastAsia"/>
              </w:rPr>
              <w:t>（学外の研究者と共同で</w:t>
            </w:r>
            <w:r w:rsidR="000B3653" w:rsidRPr="0008467B">
              <w:rPr>
                <w:rFonts w:hAnsi="ＭＳ 明朝" w:cs="Times" w:hint="eastAsia"/>
              </w:rPr>
              <w:t>実施する</w:t>
            </w:r>
            <w:r w:rsidRPr="0008467B">
              <w:rPr>
                <w:rFonts w:hAnsi="ＭＳ 明朝" w:cs="Times" w:hint="eastAsia"/>
              </w:rPr>
              <w:t>課題のみ）</w:t>
            </w:r>
          </w:p>
          <w:p w14:paraId="35F3CC9A" w14:textId="21828F58" w:rsidR="00AB2843" w:rsidRPr="0008467B" w:rsidRDefault="00AB2843">
            <w:pPr>
              <w:widowControl/>
              <w:jc w:val="left"/>
              <w:rPr>
                <w:rFonts w:hAnsi="ＭＳ 明朝" w:cs="Times"/>
              </w:rPr>
            </w:pPr>
            <w:r w:rsidRPr="0008467B">
              <w:rPr>
                <w:rFonts w:hAnsi="ＭＳ 明朝" w:cs="Times" w:hint="eastAsia"/>
              </w:rPr>
              <w:t>他機関における倫理審査の状況</w:t>
            </w:r>
          </w:p>
          <w:p w14:paraId="64FCF63A" w14:textId="77777777" w:rsidR="00B964E8" w:rsidRPr="0008467B" w:rsidRDefault="00AB2843">
            <w:pPr>
              <w:widowControl/>
              <w:jc w:val="left"/>
              <w:rPr>
                <w:rFonts w:hAnsi="ＭＳ 明朝" w:cs="Times"/>
              </w:rPr>
            </w:pPr>
            <w:r w:rsidRPr="0008467B">
              <w:rPr>
                <w:rFonts w:hAnsi="ＭＳ 明朝" w:cs="Times" w:hint="eastAsia"/>
              </w:rPr>
              <w:t>審査機関：</w:t>
            </w:r>
          </w:p>
          <w:p w14:paraId="577EF772" w14:textId="24F7158D" w:rsidR="00AB2843" w:rsidRPr="0008467B" w:rsidRDefault="00AB2843">
            <w:pPr>
              <w:widowControl/>
              <w:jc w:val="left"/>
              <w:rPr>
                <w:rFonts w:hAnsi="ＭＳ 明朝" w:cs="Times"/>
              </w:rPr>
            </w:pPr>
            <w:r w:rsidRPr="0008467B">
              <w:rPr>
                <w:rFonts w:hAnsi="ＭＳ 明朝" w:cs="Times" w:hint="eastAsia"/>
              </w:rPr>
              <w:t>審査結果：</w:t>
            </w:r>
            <w:sdt>
              <w:sdtPr>
                <w:rPr>
                  <w:rFonts w:hAnsi="ＭＳ 明朝" w:cs="Times" w:hint="eastAsia"/>
                </w:rPr>
                <w:id w:val="-1833138123"/>
                <w14:checkbox>
                  <w14:checked w14:val="0"/>
                  <w14:checkedState w14:val="2612" w14:font="ＭＳ ゴシック"/>
                  <w14:uncheckedState w14:val="2610" w14:font="ＭＳ ゴシック"/>
                </w14:checkbox>
              </w:sdtPr>
              <w:sdtEndPr/>
              <w:sdtContent>
                <w:r w:rsidR="00E0602D" w:rsidRPr="0008467B">
                  <w:rPr>
                    <w:rFonts w:ascii="ＭＳ ゴシック" w:eastAsia="ＭＳ ゴシック" w:hAnsi="ＭＳ ゴシック" w:cs="Times" w:hint="eastAsia"/>
                  </w:rPr>
                  <w:t>☐</w:t>
                </w:r>
              </w:sdtContent>
            </w:sdt>
            <w:r w:rsidR="00B964E8" w:rsidRPr="0008467B">
              <w:rPr>
                <w:rFonts w:hAnsi="ＭＳ 明朝" w:cs="Times" w:hint="eastAsia"/>
              </w:rPr>
              <w:t>承認</w:t>
            </w:r>
            <w:r w:rsidR="00F455A1" w:rsidRPr="0008467B">
              <w:rPr>
                <w:rFonts w:hAnsi="ＭＳ 明朝" w:cs="Times" w:hint="eastAsia"/>
              </w:rPr>
              <w:t xml:space="preserve">　　</w:t>
            </w:r>
            <w:sdt>
              <w:sdtPr>
                <w:rPr>
                  <w:rFonts w:hAnsi="ＭＳ 明朝" w:cs="Times" w:hint="eastAsia"/>
                </w:rPr>
                <w:id w:val="-910457926"/>
                <w14:checkbox>
                  <w14:checked w14:val="0"/>
                  <w14:checkedState w14:val="2612" w14:font="ＭＳ ゴシック"/>
                  <w14:uncheckedState w14:val="2610" w14:font="ＭＳ ゴシック"/>
                </w14:checkbox>
              </w:sdtPr>
              <w:sdtEndPr/>
              <w:sdtContent>
                <w:r w:rsidR="00E0602D" w:rsidRPr="0008467B">
                  <w:rPr>
                    <w:rFonts w:ascii="ＭＳ ゴシック" w:eastAsia="ＭＳ ゴシック" w:hAnsi="ＭＳ ゴシック" w:cs="Times" w:hint="eastAsia"/>
                  </w:rPr>
                  <w:t>☐</w:t>
                </w:r>
              </w:sdtContent>
            </w:sdt>
            <w:r w:rsidR="00B964E8" w:rsidRPr="0008467B">
              <w:rPr>
                <w:rFonts w:hAnsi="ＭＳ 明朝" w:cs="Times" w:hint="eastAsia"/>
              </w:rPr>
              <w:t>審査中</w:t>
            </w:r>
            <w:r w:rsidR="00F455A1" w:rsidRPr="0008467B">
              <w:rPr>
                <w:rFonts w:hAnsi="ＭＳ 明朝" w:cs="Times" w:hint="eastAsia"/>
              </w:rPr>
              <w:t xml:space="preserve">　　</w:t>
            </w:r>
            <w:sdt>
              <w:sdtPr>
                <w:rPr>
                  <w:rFonts w:hAnsi="ＭＳ 明朝" w:cs="Times" w:hint="eastAsia"/>
                </w:rPr>
                <w:id w:val="-919789191"/>
                <w14:checkbox>
                  <w14:checked w14:val="0"/>
                  <w14:checkedState w14:val="2612" w14:font="ＭＳ ゴシック"/>
                  <w14:uncheckedState w14:val="2610" w14:font="ＭＳ ゴシック"/>
                </w14:checkbox>
              </w:sdtPr>
              <w:sdtEndPr/>
              <w:sdtContent>
                <w:r w:rsidR="009812E0" w:rsidRPr="0008467B">
                  <w:rPr>
                    <w:rFonts w:ascii="ＭＳ ゴシック" w:eastAsia="ＭＳ ゴシック" w:hAnsi="ＭＳ ゴシック" w:cs="Times" w:hint="eastAsia"/>
                  </w:rPr>
                  <w:t>☐</w:t>
                </w:r>
              </w:sdtContent>
            </w:sdt>
            <w:r w:rsidR="00B964E8" w:rsidRPr="0008467B">
              <w:rPr>
                <w:rFonts w:hAnsi="ＭＳ 明朝" w:cs="Times" w:hint="eastAsia"/>
              </w:rPr>
              <w:t>その他（　　　　　　　　　）</w:t>
            </w:r>
          </w:p>
        </w:tc>
      </w:tr>
      <w:tr w:rsidR="0008467B" w:rsidRPr="0008467B" w14:paraId="2FC6FBBD" w14:textId="77777777" w:rsidTr="00830760">
        <w:trPr>
          <w:trHeight w:val="540"/>
        </w:trPr>
        <w:tc>
          <w:tcPr>
            <w:tcW w:w="9385" w:type="dxa"/>
          </w:tcPr>
          <w:p w14:paraId="1EA0AF9B" w14:textId="243FA90C" w:rsidR="004165D9" w:rsidRPr="0008467B" w:rsidRDefault="004165D9">
            <w:pPr>
              <w:widowControl/>
              <w:jc w:val="left"/>
              <w:rPr>
                <w:rFonts w:hAnsi="ＭＳ 明朝" w:cs="Times"/>
              </w:rPr>
            </w:pPr>
            <w:r w:rsidRPr="0008467B">
              <w:rPr>
                <w:rFonts w:hAnsi="ＭＳ 明朝" w:cs="Times" w:hint="eastAsia"/>
              </w:rPr>
              <w:t>３．研究の種類</w:t>
            </w:r>
            <w:r w:rsidR="00A54ED4" w:rsidRPr="0008467B">
              <w:rPr>
                <w:rFonts w:hAnsi="ＭＳ 明朝" w:cs="Times" w:hint="eastAsia"/>
              </w:rPr>
              <w:t>（複数選択可）</w:t>
            </w:r>
          </w:p>
          <w:p w14:paraId="451972E4" w14:textId="1A125991" w:rsidR="00ED0FB8" w:rsidRPr="0008467B" w:rsidRDefault="00C45019" w:rsidP="00ED0FB8">
            <w:pPr>
              <w:widowControl/>
              <w:ind w:rightChars="-45" w:right="-106"/>
              <w:jc w:val="left"/>
              <w:rPr>
                <w:rFonts w:hAnsi="ＭＳ 明朝" w:cs="Times"/>
              </w:rPr>
            </w:pPr>
            <w:sdt>
              <w:sdtPr>
                <w:rPr>
                  <w:rFonts w:hAnsi="ＭＳ 明朝" w:cs="Times"/>
                </w:rPr>
                <w:id w:val="1966161449"/>
                <w14:checkbox>
                  <w14:checked w14:val="0"/>
                  <w14:checkedState w14:val="2612" w14:font="ＭＳ ゴシック"/>
                  <w14:uncheckedState w14:val="2610" w14:font="ＭＳ ゴシック"/>
                </w14:checkbox>
              </w:sdtPr>
              <w:sdtEndPr/>
              <w:sdtContent>
                <w:r w:rsidR="00857634" w:rsidRPr="0008467B">
                  <w:rPr>
                    <w:rFonts w:ascii="ＭＳ ゴシック" w:eastAsia="ＭＳ ゴシック" w:hAnsi="ＭＳ ゴシック" w:cs="Times" w:hint="eastAsia"/>
                  </w:rPr>
                  <w:t>☐</w:t>
                </w:r>
              </w:sdtContent>
            </w:sdt>
            <w:r w:rsidR="004165D9" w:rsidRPr="0008467B">
              <w:rPr>
                <w:rFonts w:hAnsi="ＭＳ 明朝" w:cs="Times" w:hint="eastAsia"/>
              </w:rPr>
              <w:t>アンケート</w:t>
            </w:r>
            <w:r w:rsidR="00ED0FB8" w:rsidRPr="0008467B">
              <w:rPr>
                <w:rFonts w:hAnsi="ＭＳ 明朝" w:cs="Times" w:hint="eastAsia"/>
              </w:rPr>
              <w:t>・質問紙調査</w:t>
            </w:r>
            <w:r w:rsidR="00B507E2" w:rsidRPr="0008467B">
              <w:rPr>
                <w:rFonts w:hAnsi="ＭＳ 明朝" w:cs="Times" w:hint="eastAsia"/>
              </w:rPr>
              <w:t xml:space="preserve">（　</w:t>
            </w:r>
            <w:sdt>
              <w:sdtPr>
                <w:rPr>
                  <w:rFonts w:hAnsi="ＭＳ 明朝" w:cs="Times"/>
                </w:rPr>
                <w:id w:val="-319348770"/>
                <w14:checkbox>
                  <w14:checked w14:val="0"/>
                  <w14:checkedState w14:val="2612" w14:font="ＭＳ ゴシック"/>
                  <w14:uncheckedState w14:val="2610" w14:font="ＭＳ ゴシック"/>
                </w14:checkbox>
              </w:sdtPr>
              <w:sdtEndPr/>
              <w:sdtContent>
                <w:r w:rsidR="009812E0" w:rsidRPr="0008467B">
                  <w:rPr>
                    <w:rFonts w:ascii="ＭＳ ゴシック" w:eastAsia="ＭＳ ゴシック" w:hAnsi="ＭＳ ゴシック" w:cs="Times"/>
                  </w:rPr>
                  <w:t>☐</w:t>
                </w:r>
              </w:sdtContent>
            </w:sdt>
            <w:r w:rsidR="00ED0FB8" w:rsidRPr="0008467B">
              <w:rPr>
                <w:rFonts w:hAnsi="ＭＳ 明朝" w:cs="Times" w:hint="eastAsia"/>
              </w:rPr>
              <w:t>紙媒体</w:t>
            </w:r>
            <w:r w:rsidR="00F31DC5" w:rsidRPr="0008467B">
              <w:rPr>
                <w:rFonts w:hAnsi="ＭＳ 明朝" w:cs="Times" w:hint="eastAsia"/>
              </w:rPr>
              <w:t xml:space="preserve">　</w:t>
            </w:r>
            <w:r w:rsidR="004165D9" w:rsidRPr="0008467B">
              <w:rPr>
                <w:rFonts w:hAnsi="ＭＳ 明朝" w:cs="Times"/>
              </w:rPr>
              <w:t xml:space="preserve">　</w:t>
            </w:r>
            <w:sdt>
              <w:sdtPr>
                <w:rPr>
                  <w:rFonts w:hAnsi="ＭＳ 明朝" w:cs="Times"/>
                </w:rPr>
                <w:id w:val="-702942155"/>
                <w14:checkbox>
                  <w14:checked w14:val="0"/>
                  <w14:checkedState w14:val="2612" w14:font="ＭＳ ゴシック"/>
                  <w14:uncheckedState w14:val="2610" w14:font="ＭＳ ゴシック"/>
                </w14:checkbox>
              </w:sdtPr>
              <w:sdtEndPr/>
              <w:sdtContent>
                <w:r w:rsidR="009812E0" w:rsidRPr="0008467B">
                  <w:rPr>
                    <w:rFonts w:ascii="ＭＳ ゴシック" w:eastAsia="ＭＳ ゴシック" w:hAnsi="ＭＳ ゴシック" w:cs="Times"/>
                  </w:rPr>
                  <w:t>☐</w:t>
                </w:r>
              </w:sdtContent>
            </w:sdt>
            <w:r w:rsidR="004165D9" w:rsidRPr="0008467B">
              <w:rPr>
                <w:rFonts w:hAnsi="ＭＳ 明朝" w:cs="Times"/>
              </w:rPr>
              <w:t>Web</w:t>
            </w:r>
            <w:r w:rsidR="004165D9" w:rsidRPr="0008467B">
              <w:rPr>
                <w:rFonts w:hAnsi="ＭＳ 明朝" w:cs="Times" w:hint="eastAsia"/>
              </w:rPr>
              <w:t>調査</w:t>
            </w:r>
            <w:r w:rsidR="00B507E2" w:rsidRPr="0008467B">
              <w:rPr>
                <w:rFonts w:hAnsi="ＭＳ 明朝" w:cs="Times" w:hint="eastAsia"/>
              </w:rPr>
              <w:t xml:space="preserve">　）</w:t>
            </w:r>
          </w:p>
          <w:p w14:paraId="0E296982" w14:textId="28BEC2AA" w:rsidR="004165D9" w:rsidRPr="0008467B" w:rsidRDefault="00C45019" w:rsidP="00ED0FB8">
            <w:pPr>
              <w:widowControl/>
              <w:jc w:val="left"/>
              <w:rPr>
                <w:rFonts w:hAnsi="ＭＳ 明朝" w:cs="Times"/>
              </w:rPr>
            </w:pPr>
            <w:sdt>
              <w:sdtPr>
                <w:rPr>
                  <w:rFonts w:hAnsi="ＭＳ 明朝" w:cs="Times" w:hint="eastAsia"/>
                </w:rPr>
                <w:id w:val="-129402473"/>
                <w14:checkbox>
                  <w14:checked w14:val="0"/>
                  <w14:checkedState w14:val="2612" w14:font="ＭＳ ゴシック"/>
                  <w14:uncheckedState w14:val="2610" w14:font="ＭＳ ゴシック"/>
                </w14:checkbox>
              </w:sdtPr>
              <w:sdtEndPr/>
              <w:sdtContent>
                <w:r w:rsidR="007F4D7E" w:rsidRPr="0008467B">
                  <w:rPr>
                    <w:rFonts w:ascii="ＭＳ ゴシック" w:eastAsia="ＭＳ ゴシック" w:hAnsi="ＭＳ ゴシック" w:cs="Times"/>
                  </w:rPr>
                  <w:t>☐</w:t>
                </w:r>
              </w:sdtContent>
            </w:sdt>
            <w:r w:rsidR="004165D9" w:rsidRPr="0008467B">
              <w:rPr>
                <w:rFonts w:hAnsi="ＭＳ 明朝" w:cs="Times" w:hint="eastAsia"/>
              </w:rPr>
              <w:t>インタビュー調査</w:t>
            </w:r>
          </w:p>
          <w:p w14:paraId="65C1648F" w14:textId="05F21623" w:rsidR="004165D9" w:rsidRPr="0008467B" w:rsidRDefault="00C45019" w:rsidP="00ED0FB8">
            <w:pPr>
              <w:widowControl/>
              <w:ind w:left="209" w:hangingChars="89" w:hanging="209"/>
              <w:jc w:val="left"/>
              <w:rPr>
                <w:rFonts w:hAnsi="ＭＳ 明朝" w:cs="Times"/>
              </w:rPr>
            </w:pPr>
            <w:sdt>
              <w:sdtPr>
                <w:rPr>
                  <w:rFonts w:hAnsi="ＭＳ 明朝" w:cs="Times"/>
                </w:rPr>
                <w:id w:val="-116919299"/>
                <w14:checkbox>
                  <w14:checked w14:val="0"/>
                  <w14:checkedState w14:val="2612" w14:font="ＭＳ ゴシック"/>
                  <w14:uncheckedState w14:val="2610" w14:font="ＭＳ ゴシック"/>
                </w14:checkbox>
              </w:sdtPr>
              <w:sdtEndPr/>
              <w:sdtContent>
                <w:r w:rsidR="009812E0" w:rsidRPr="0008467B">
                  <w:rPr>
                    <w:rFonts w:ascii="ＭＳ ゴシック" w:eastAsia="ＭＳ ゴシック" w:hAnsi="ＭＳ ゴシック" w:cs="Times"/>
                  </w:rPr>
                  <w:t>☐</w:t>
                </w:r>
              </w:sdtContent>
            </w:sdt>
            <w:r w:rsidR="004165D9" w:rsidRPr="0008467B">
              <w:rPr>
                <w:rFonts w:hAnsi="ＭＳ 明朝" w:cs="Times" w:hint="eastAsia"/>
              </w:rPr>
              <w:t>実験</w:t>
            </w:r>
            <w:r w:rsidR="00ED0FB8" w:rsidRPr="0008467B">
              <w:rPr>
                <w:rFonts w:hAnsi="ＭＳ 明朝" w:cs="Times" w:hint="eastAsia"/>
              </w:rPr>
              <w:t>、介入、評価</w:t>
            </w:r>
            <w:r w:rsidR="004165D9" w:rsidRPr="0008467B">
              <w:rPr>
                <w:rFonts w:hAnsi="ＭＳ 明朝" w:cs="Times" w:hint="eastAsia"/>
              </w:rPr>
              <w:t>等により研究対象者の情報等を取得（対象者の検査、測定、調査の結果等）</w:t>
            </w:r>
          </w:p>
          <w:p w14:paraId="4CEECBC6" w14:textId="5D3B1DD9" w:rsidR="00830760" w:rsidRPr="0008467B" w:rsidRDefault="00C45019">
            <w:pPr>
              <w:widowControl/>
              <w:jc w:val="left"/>
              <w:rPr>
                <w:rFonts w:hAnsi="ＭＳ 明朝" w:cs="Times"/>
              </w:rPr>
            </w:pPr>
            <w:sdt>
              <w:sdtPr>
                <w:rPr>
                  <w:rFonts w:hAnsi="ＭＳ 明朝" w:cs="Times"/>
                </w:rPr>
                <w:id w:val="-1844307552"/>
                <w14:checkbox>
                  <w14:checked w14:val="0"/>
                  <w14:checkedState w14:val="2612" w14:font="ＭＳ ゴシック"/>
                  <w14:uncheckedState w14:val="2610" w14:font="ＭＳ ゴシック"/>
                </w14:checkbox>
              </w:sdtPr>
              <w:sdtEndPr/>
              <w:sdtContent>
                <w:r w:rsidR="00615FCF" w:rsidRPr="0008467B">
                  <w:rPr>
                    <w:rFonts w:ascii="ＭＳ ゴシック" w:eastAsia="ＭＳ ゴシック" w:hAnsi="ＭＳ ゴシック" w:cs="Times" w:hint="eastAsia"/>
                  </w:rPr>
                  <w:t>☐</w:t>
                </w:r>
              </w:sdtContent>
            </w:sdt>
            <w:r w:rsidR="00646EB3" w:rsidRPr="0008467B">
              <w:rPr>
                <w:rFonts w:hAnsi="ＭＳ 明朝" w:cs="Times" w:hint="eastAsia"/>
              </w:rPr>
              <w:t>研究対象に参与する</w:t>
            </w:r>
            <w:r w:rsidR="00830760" w:rsidRPr="0008467B">
              <w:rPr>
                <w:rFonts w:hAnsi="ＭＳ 明朝" w:cs="Times" w:hint="eastAsia"/>
              </w:rPr>
              <w:t>参与観察、エスノグラフィー、アクションリサーチ等</w:t>
            </w:r>
          </w:p>
          <w:p w14:paraId="589A3A9A" w14:textId="5C9A5909" w:rsidR="004165D9" w:rsidRPr="0008467B" w:rsidRDefault="00C45019">
            <w:pPr>
              <w:widowControl/>
              <w:jc w:val="left"/>
              <w:rPr>
                <w:rFonts w:hAnsi="ＭＳ 明朝" w:cs="Times"/>
              </w:rPr>
            </w:pPr>
            <w:sdt>
              <w:sdtPr>
                <w:rPr>
                  <w:rFonts w:hAnsi="ＭＳ 明朝" w:cs="Times"/>
                </w:rPr>
                <w:id w:val="-1597394400"/>
                <w14:checkbox>
                  <w14:checked w14:val="0"/>
                  <w14:checkedState w14:val="2612" w14:font="ＭＳ ゴシック"/>
                  <w14:uncheckedState w14:val="2610" w14:font="ＭＳ ゴシック"/>
                </w14:checkbox>
              </w:sdtPr>
              <w:sdtEndPr/>
              <w:sdtContent>
                <w:r w:rsidR="009812E0" w:rsidRPr="0008467B">
                  <w:rPr>
                    <w:rFonts w:ascii="ＭＳ ゴシック" w:eastAsia="ＭＳ ゴシック" w:hAnsi="ＭＳ ゴシック" w:cs="Times" w:hint="eastAsia"/>
                  </w:rPr>
                  <w:t>☐</w:t>
                </w:r>
              </w:sdtContent>
            </w:sdt>
            <w:r w:rsidR="004165D9" w:rsidRPr="0008467B">
              <w:rPr>
                <w:rFonts w:hAnsi="ＭＳ 明朝" w:cs="Times" w:hint="eastAsia"/>
              </w:rPr>
              <w:t>その他（　　　　　　　　　　　　　　　　　　）</w:t>
            </w:r>
          </w:p>
        </w:tc>
      </w:tr>
      <w:tr w:rsidR="0008467B" w:rsidRPr="0008467B" w14:paraId="497757A7" w14:textId="77777777" w:rsidTr="00DE02AB">
        <w:trPr>
          <w:trHeight w:val="240"/>
        </w:trPr>
        <w:tc>
          <w:tcPr>
            <w:tcW w:w="9385" w:type="dxa"/>
          </w:tcPr>
          <w:p w14:paraId="3F4F27FD" w14:textId="0361C6BB" w:rsidR="00262D13" w:rsidRPr="0008467B" w:rsidRDefault="00262D13" w:rsidP="00262D13">
            <w:pPr>
              <w:widowControl/>
              <w:rPr>
                <w:rFonts w:hAnsi="ＭＳ 明朝" w:cs="Times"/>
              </w:rPr>
            </w:pPr>
            <w:r w:rsidRPr="0008467B">
              <w:rPr>
                <w:rFonts w:hAnsi="ＭＳ 明朝" w:cs="Times" w:hint="eastAsia"/>
              </w:rPr>
              <w:t>４</w:t>
            </w:r>
            <w:r w:rsidRPr="0008467B">
              <w:rPr>
                <w:rFonts w:hAnsi="ＭＳ 明朝" w:cs="Times"/>
              </w:rPr>
              <w:t>．研究期間（調査期間）</w:t>
            </w:r>
          </w:p>
          <w:p w14:paraId="73EA6997" w14:textId="7C348A8E" w:rsidR="00F6478D" w:rsidRPr="0008467B" w:rsidRDefault="00262D13" w:rsidP="0008467B">
            <w:pPr>
              <w:widowControl/>
              <w:ind w:firstLineChars="200" w:firstLine="471"/>
              <w:rPr>
                <w:rFonts w:hAnsi="ＭＳ 明朝" w:cs="Times"/>
              </w:rPr>
            </w:pPr>
            <w:r w:rsidRPr="0008467B">
              <w:rPr>
                <w:rFonts w:hAnsi="ＭＳ 明朝" w:cs="Times" w:hint="eastAsia"/>
              </w:rPr>
              <w:t>開始日：</w:t>
            </w:r>
            <w:sdt>
              <w:sdtPr>
                <w:rPr>
                  <w:rFonts w:hAnsi="ＭＳ 明朝" w:cs="Times" w:hint="eastAsia"/>
                </w:rPr>
                <w:id w:val="941342717"/>
                <w14:checkbox>
                  <w14:checked w14:val="0"/>
                  <w14:checkedState w14:val="2612" w14:font="ＭＳ ゴシック"/>
                  <w14:uncheckedState w14:val="2610" w14:font="ＭＳ ゴシック"/>
                </w14:checkbox>
              </w:sdtPr>
              <w:sdtEndPr/>
              <w:sdtContent>
                <w:r w:rsidRPr="0008467B">
                  <w:rPr>
                    <w:rFonts w:ascii="ＭＳ ゴシック" w:eastAsia="ＭＳ ゴシック" w:hAnsi="ＭＳ ゴシック" w:cs="Times" w:hint="eastAsia"/>
                  </w:rPr>
                  <w:t>☐</w:t>
                </w:r>
              </w:sdtContent>
            </w:sdt>
            <w:r w:rsidRPr="0008467B">
              <w:rPr>
                <w:rFonts w:hAnsi="ＭＳ 明朝" w:cs="Times" w:hint="eastAsia"/>
              </w:rPr>
              <w:t xml:space="preserve">委員会承認日　</w:t>
            </w:r>
            <w:sdt>
              <w:sdtPr>
                <w:rPr>
                  <w:rFonts w:hAnsi="ＭＳ 明朝" w:cs="Times" w:hint="eastAsia"/>
                </w:rPr>
                <w:id w:val="624203340"/>
                <w14:checkbox>
                  <w14:checked w14:val="0"/>
                  <w14:checkedState w14:val="2612" w14:font="ＭＳ ゴシック"/>
                  <w14:uncheckedState w14:val="2610" w14:font="ＭＳ ゴシック"/>
                </w14:checkbox>
              </w:sdtPr>
              <w:sdtEndPr/>
              <w:sdtContent>
                <w:r w:rsidR="00F6478D" w:rsidRPr="0008467B">
                  <w:rPr>
                    <w:rFonts w:ascii="ＭＳ ゴシック" w:eastAsia="ＭＳ ゴシック" w:hAnsi="ＭＳ ゴシック" w:cs="Times" w:hint="eastAsia"/>
                  </w:rPr>
                  <w:t>☐</w:t>
                </w:r>
              </w:sdtContent>
            </w:sdt>
            <w:r w:rsidRPr="0008467B">
              <w:rPr>
                <w:rFonts w:hAnsi="ＭＳ 明朝" w:cs="Times" w:hint="eastAsia"/>
              </w:rPr>
              <w:t xml:space="preserve">　</w:t>
            </w:r>
            <w:r w:rsidR="00F6478D" w:rsidRPr="0008467B">
              <w:rPr>
                <w:rFonts w:hAnsi="ＭＳ 明朝" w:cs="Times" w:hint="eastAsia"/>
              </w:rPr>
              <w:t xml:space="preserve">　　　　</w:t>
            </w:r>
            <w:r w:rsidR="00F6478D" w:rsidRPr="0008467B">
              <w:rPr>
                <w:rFonts w:hAnsi="ＭＳ 明朝" w:cs="Times"/>
              </w:rPr>
              <w:t>年</w:t>
            </w:r>
            <w:r w:rsidR="00F6478D" w:rsidRPr="0008467B">
              <w:rPr>
                <w:rFonts w:hAnsi="ＭＳ 明朝" w:cs="Times" w:hint="eastAsia"/>
              </w:rPr>
              <w:t xml:space="preserve">　　</w:t>
            </w:r>
            <w:r w:rsidR="00F6478D" w:rsidRPr="0008467B">
              <w:rPr>
                <w:rFonts w:hAnsi="ＭＳ 明朝" w:cs="Times"/>
              </w:rPr>
              <w:t>月</w:t>
            </w:r>
            <w:r w:rsidR="00F6478D" w:rsidRPr="0008467B">
              <w:rPr>
                <w:rFonts w:hAnsi="ＭＳ 明朝" w:cs="Times" w:hint="eastAsia"/>
              </w:rPr>
              <w:t xml:space="preserve">　　</w:t>
            </w:r>
            <w:r w:rsidR="00F6478D" w:rsidRPr="0008467B">
              <w:rPr>
                <w:rFonts w:hAnsi="ＭＳ 明朝" w:cs="Times"/>
              </w:rPr>
              <w:t>日</w:t>
            </w:r>
          </w:p>
          <w:p w14:paraId="45077098" w14:textId="2874CFBF" w:rsidR="00262D13" w:rsidRPr="0008467B" w:rsidRDefault="00262D13" w:rsidP="0008467B">
            <w:pPr>
              <w:widowControl/>
              <w:ind w:leftChars="-12" w:left="-28"/>
              <w:rPr>
                <w:rFonts w:hAnsi="ＭＳ 明朝" w:cs="Times"/>
              </w:rPr>
            </w:pPr>
            <w:r w:rsidRPr="0008467B">
              <w:rPr>
                <w:rFonts w:hAnsi="ＭＳ 明朝" w:cs="Times" w:hint="eastAsia"/>
              </w:rPr>
              <w:t xml:space="preserve">　　</w:t>
            </w:r>
            <w:r w:rsidR="00F6478D" w:rsidRPr="0008467B">
              <w:rPr>
                <w:rFonts w:hAnsi="ＭＳ 明朝" w:cs="Times" w:hint="eastAsia"/>
              </w:rPr>
              <w:t>終了日</w:t>
            </w:r>
            <w:r w:rsidR="009B2D9D" w:rsidRPr="0008467B">
              <w:rPr>
                <w:rFonts w:hAnsi="ＭＳ 明朝" w:cs="Times" w:hint="eastAsia"/>
              </w:rPr>
              <w:t xml:space="preserve">：　　　</w:t>
            </w:r>
            <w:r w:rsidRPr="0008467B">
              <w:rPr>
                <w:rFonts w:hAnsi="ＭＳ 明朝" w:cs="Times" w:hint="eastAsia"/>
              </w:rPr>
              <w:t xml:space="preserve">　</w:t>
            </w:r>
            <w:r w:rsidR="00F6478D" w:rsidRPr="0008467B">
              <w:rPr>
                <w:rFonts w:hAnsi="ＭＳ 明朝" w:cs="Times" w:hint="eastAsia"/>
              </w:rPr>
              <w:t xml:space="preserve">　</w:t>
            </w:r>
            <w:r w:rsidRPr="0008467B">
              <w:rPr>
                <w:rFonts w:hAnsi="ＭＳ 明朝" w:cs="Times"/>
              </w:rPr>
              <w:t>年</w:t>
            </w:r>
            <w:r w:rsidRPr="0008467B">
              <w:rPr>
                <w:rFonts w:hAnsi="ＭＳ 明朝" w:cs="Times" w:hint="eastAsia"/>
              </w:rPr>
              <w:t xml:space="preserve">　　</w:t>
            </w:r>
            <w:r w:rsidRPr="0008467B">
              <w:rPr>
                <w:rFonts w:hAnsi="ＭＳ 明朝" w:cs="Times"/>
              </w:rPr>
              <w:t>月</w:t>
            </w:r>
            <w:r w:rsidRPr="0008467B">
              <w:rPr>
                <w:rFonts w:hAnsi="ＭＳ 明朝" w:cs="Times" w:hint="eastAsia"/>
              </w:rPr>
              <w:t xml:space="preserve">　　</w:t>
            </w:r>
            <w:r w:rsidRPr="0008467B">
              <w:rPr>
                <w:rFonts w:hAnsi="ＭＳ 明朝" w:cs="Times"/>
              </w:rPr>
              <w:t>日</w:t>
            </w:r>
          </w:p>
        </w:tc>
      </w:tr>
      <w:tr w:rsidR="0008467B" w:rsidRPr="0008467B" w14:paraId="426D91FC" w14:textId="77777777" w:rsidTr="00CE02CA">
        <w:trPr>
          <w:trHeight w:val="240"/>
        </w:trPr>
        <w:tc>
          <w:tcPr>
            <w:tcW w:w="9385" w:type="dxa"/>
          </w:tcPr>
          <w:p w14:paraId="26648527" w14:textId="77777777" w:rsidR="00830760" w:rsidRPr="0008467B" w:rsidRDefault="00830760" w:rsidP="00115FFF">
            <w:pPr>
              <w:widowControl/>
              <w:rPr>
                <w:rFonts w:hAnsi="ＭＳ 明朝" w:cs="Times"/>
              </w:rPr>
            </w:pPr>
            <w:r w:rsidRPr="0008467B">
              <w:rPr>
                <w:rFonts w:hAnsi="ＭＳ 明朝" w:cs="Times" w:hint="eastAsia"/>
              </w:rPr>
              <w:t>５</w:t>
            </w:r>
            <w:r w:rsidRPr="0008467B">
              <w:rPr>
                <w:rFonts w:hAnsi="ＭＳ 明朝" w:cs="Times"/>
              </w:rPr>
              <w:t>．</w:t>
            </w:r>
            <w:r w:rsidRPr="0008467B">
              <w:rPr>
                <w:rFonts w:hAnsi="ＭＳ 明朝" w:cs="Times" w:hint="eastAsia"/>
              </w:rPr>
              <w:t>研究資金（複数選択可）</w:t>
            </w:r>
          </w:p>
          <w:p w14:paraId="7954F18C" w14:textId="731E178B" w:rsidR="00830760" w:rsidRPr="0008467B" w:rsidRDefault="00C45019" w:rsidP="00115FFF">
            <w:pPr>
              <w:widowControl/>
              <w:rPr>
                <w:rFonts w:hAnsi="ＭＳ 明朝" w:cs="Times"/>
              </w:rPr>
            </w:pPr>
            <w:sdt>
              <w:sdtPr>
                <w:rPr>
                  <w:rFonts w:hAnsi="ＭＳ 明朝" w:cs="Times"/>
                </w:rPr>
                <w:id w:val="-1818946786"/>
                <w14:checkbox>
                  <w14:checked w14:val="0"/>
                  <w14:checkedState w14:val="2612" w14:font="ＭＳ ゴシック"/>
                  <w14:uncheckedState w14:val="2610" w14:font="ＭＳ ゴシック"/>
                </w14:checkbox>
              </w:sdtPr>
              <w:sdtEndPr/>
              <w:sdtContent>
                <w:r w:rsidR="00615FCF" w:rsidRPr="0008467B">
                  <w:rPr>
                    <w:rFonts w:ascii="ＭＳ ゴシック" w:eastAsia="ＭＳ ゴシック" w:hAnsi="ＭＳ ゴシック" w:cs="Times" w:hint="eastAsia"/>
                  </w:rPr>
                  <w:t>☐</w:t>
                </w:r>
              </w:sdtContent>
            </w:sdt>
            <w:r w:rsidR="00830760" w:rsidRPr="0008467B">
              <w:rPr>
                <w:rFonts w:hAnsi="ＭＳ 明朝" w:cs="Times" w:hint="eastAsia"/>
              </w:rPr>
              <w:t>即時オープンアクセスの対象である</w:t>
            </w:r>
            <w:r w:rsidR="006C4AA6" w:rsidRPr="0008467B">
              <w:rPr>
                <w:rFonts w:hAnsi="ＭＳ 明朝" w:cs="Times" w:hint="eastAsia"/>
              </w:rPr>
              <w:t>競争的</w:t>
            </w:r>
            <w:r w:rsidR="00830760" w:rsidRPr="0008467B">
              <w:rPr>
                <w:rFonts w:hAnsi="ＭＳ 明朝" w:cs="Times" w:hint="eastAsia"/>
              </w:rPr>
              <w:t>資金</w:t>
            </w:r>
            <w:r w:rsidR="006C4AA6" w:rsidRPr="0008467B">
              <w:rPr>
                <w:rFonts w:hAnsi="ＭＳ 明朝" w:cs="Times" w:hint="eastAsia"/>
              </w:rPr>
              <w:t>（科学研究費助成事業等）</w:t>
            </w:r>
          </w:p>
          <w:p w14:paraId="4AC38A89" w14:textId="57E1D141" w:rsidR="00830760" w:rsidRPr="0008467B" w:rsidRDefault="00C45019" w:rsidP="00115FFF">
            <w:pPr>
              <w:widowControl/>
              <w:rPr>
                <w:rFonts w:hAnsi="ＭＳ 明朝" w:cs="Times"/>
              </w:rPr>
            </w:pPr>
            <w:sdt>
              <w:sdtPr>
                <w:rPr>
                  <w:rFonts w:hAnsi="ＭＳ 明朝" w:cs="Times"/>
                </w:rPr>
                <w:id w:val="-1468042622"/>
                <w14:checkbox>
                  <w14:checked w14:val="0"/>
                  <w14:checkedState w14:val="2612" w14:font="ＭＳ ゴシック"/>
                  <w14:uncheckedState w14:val="2610" w14:font="ＭＳ ゴシック"/>
                </w14:checkbox>
              </w:sdtPr>
              <w:sdtEndPr/>
              <w:sdtContent>
                <w:r w:rsidR="00262D13" w:rsidRPr="0008467B">
                  <w:rPr>
                    <w:rFonts w:ascii="ＭＳ ゴシック" w:eastAsia="ＭＳ ゴシック" w:hAnsi="ＭＳ ゴシック" w:cs="Times" w:hint="eastAsia"/>
                  </w:rPr>
                  <w:t>☐</w:t>
                </w:r>
              </w:sdtContent>
            </w:sdt>
            <w:r w:rsidR="00830760" w:rsidRPr="0008467B">
              <w:rPr>
                <w:rFonts w:hAnsi="ＭＳ 明朝" w:cs="Times" w:hint="eastAsia"/>
              </w:rPr>
              <w:t>上記以外の</w:t>
            </w:r>
            <w:r w:rsidR="006C4AA6" w:rsidRPr="0008467B">
              <w:rPr>
                <w:rFonts w:hAnsi="ＭＳ 明朝" w:cs="Times" w:hint="eastAsia"/>
              </w:rPr>
              <w:t>競争</w:t>
            </w:r>
            <w:r w:rsidR="00830760" w:rsidRPr="0008467B">
              <w:rPr>
                <w:rFonts w:hAnsi="ＭＳ 明朝" w:cs="Times" w:hint="eastAsia"/>
              </w:rPr>
              <w:t>的資金</w:t>
            </w:r>
            <w:r w:rsidR="00262D13" w:rsidRPr="0008467B">
              <w:rPr>
                <w:rFonts w:hAnsi="ＭＳ 明朝" w:cs="Times"/>
              </w:rPr>
              <w:br/>
            </w:r>
            <w:sdt>
              <w:sdtPr>
                <w:rPr>
                  <w:rFonts w:hAnsi="ＭＳ 明朝" w:cs="Times"/>
                </w:rPr>
                <w:id w:val="875346949"/>
                <w14:checkbox>
                  <w14:checked w14:val="0"/>
                  <w14:checkedState w14:val="2612" w14:font="ＭＳ ゴシック"/>
                  <w14:uncheckedState w14:val="2610" w14:font="ＭＳ ゴシック"/>
                </w14:checkbox>
              </w:sdtPr>
              <w:sdtEndPr/>
              <w:sdtContent>
                <w:r w:rsidR="00262D13" w:rsidRPr="0008467B">
                  <w:rPr>
                    <w:rFonts w:ascii="ＭＳ ゴシック" w:eastAsia="ＭＳ ゴシック" w:hAnsi="ＭＳ ゴシック" w:cs="Times" w:hint="eastAsia"/>
                  </w:rPr>
                  <w:t>☐</w:t>
                </w:r>
              </w:sdtContent>
            </w:sdt>
            <w:r w:rsidR="00262D13" w:rsidRPr="0008467B">
              <w:rPr>
                <w:rFonts w:hAnsi="ＭＳ 明朝" w:cs="Times" w:hint="eastAsia"/>
              </w:rPr>
              <w:t>民間資金（大学経理処理対象）</w:t>
            </w:r>
          </w:p>
          <w:p w14:paraId="2D8C5E86" w14:textId="77777777" w:rsidR="00DC027C" w:rsidRPr="0008467B" w:rsidRDefault="00C45019" w:rsidP="00E953B8">
            <w:pPr>
              <w:widowControl/>
              <w:rPr>
                <w:rFonts w:hAnsi="ＭＳ 明朝" w:cs="Times"/>
              </w:rPr>
            </w:pPr>
            <w:sdt>
              <w:sdtPr>
                <w:rPr>
                  <w:rFonts w:hAnsi="ＭＳ 明朝" w:cs="Times"/>
                </w:rPr>
                <w:id w:val="796341738"/>
                <w14:checkbox>
                  <w14:checked w14:val="0"/>
                  <w14:checkedState w14:val="2612" w14:font="ＭＳ ゴシック"/>
                  <w14:uncheckedState w14:val="2610" w14:font="ＭＳ ゴシック"/>
                </w14:checkbox>
              </w:sdtPr>
              <w:sdtEndPr/>
              <w:sdtContent>
                <w:r w:rsidR="00830760" w:rsidRPr="0008467B">
                  <w:rPr>
                    <w:rFonts w:ascii="ＭＳ ゴシック" w:eastAsia="ＭＳ ゴシック" w:hAnsi="ＭＳ ゴシック" w:cs="Times" w:hint="eastAsia"/>
                  </w:rPr>
                  <w:t>☐</w:t>
                </w:r>
              </w:sdtContent>
            </w:sdt>
            <w:r w:rsidR="00830760" w:rsidRPr="0008467B">
              <w:rPr>
                <w:rFonts w:hAnsi="ＭＳ 明朝" w:cs="Times" w:hint="eastAsia"/>
              </w:rPr>
              <w:t>私費（自己資金）</w:t>
            </w:r>
          </w:p>
          <w:p w14:paraId="15539451" w14:textId="10F4620E" w:rsidR="00830760" w:rsidRPr="0008467B" w:rsidRDefault="00C45019" w:rsidP="00E953B8">
            <w:pPr>
              <w:widowControl/>
              <w:rPr>
                <w:rFonts w:hAnsi="ＭＳ 明朝" w:cs="Times"/>
              </w:rPr>
            </w:pPr>
            <w:sdt>
              <w:sdtPr>
                <w:rPr>
                  <w:rFonts w:hAnsi="ＭＳ 明朝" w:cs="Times"/>
                </w:rPr>
                <w:id w:val="-1426565897"/>
                <w14:checkbox>
                  <w14:checked w14:val="0"/>
                  <w14:checkedState w14:val="2612" w14:font="ＭＳ ゴシック"/>
                  <w14:uncheckedState w14:val="2610" w14:font="ＭＳ ゴシック"/>
                </w14:checkbox>
              </w:sdtPr>
              <w:sdtEndPr/>
              <w:sdtContent>
                <w:r w:rsidR="00830760" w:rsidRPr="0008467B">
                  <w:rPr>
                    <w:rFonts w:ascii="ＭＳ ゴシック" w:eastAsia="ＭＳ ゴシック" w:hAnsi="ＭＳ ゴシック" w:cs="Times" w:hint="eastAsia"/>
                  </w:rPr>
                  <w:t>☐</w:t>
                </w:r>
              </w:sdtContent>
            </w:sdt>
            <w:r w:rsidR="00830760" w:rsidRPr="0008467B">
              <w:rPr>
                <w:rFonts w:hAnsi="ＭＳ 明朝" w:cs="Times" w:hint="eastAsia"/>
              </w:rPr>
              <w:t>その他（　　　　　　　　　　　　）</w:t>
            </w:r>
          </w:p>
        </w:tc>
      </w:tr>
      <w:tr w:rsidR="0008467B" w:rsidRPr="0008467B" w14:paraId="466F8C84" w14:textId="77777777" w:rsidTr="00830760">
        <w:trPr>
          <w:trHeight w:val="240"/>
        </w:trPr>
        <w:tc>
          <w:tcPr>
            <w:tcW w:w="9385" w:type="dxa"/>
          </w:tcPr>
          <w:p w14:paraId="6537F75B" w14:textId="08BF5DAF" w:rsidR="00830760" w:rsidRPr="0008467B" w:rsidRDefault="00830760" w:rsidP="009023AE">
            <w:pPr>
              <w:widowControl/>
              <w:rPr>
                <w:rFonts w:hAnsi="ＭＳ 明朝" w:cs="Times"/>
              </w:rPr>
            </w:pPr>
            <w:r w:rsidRPr="0008467B">
              <w:rPr>
                <w:rFonts w:hAnsi="ＭＳ 明朝" w:cs="Times" w:hint="eastAsia"/>
              </w:rPr>
              <w:lastRenderedPageBreak/>
              <w:t>６</w:t>
            </w:r>
            <w:r w:rsidRPr="0008467B">
              <w:rPr>
                <w:rFonts w:hAnsi="ＭＳ 明朝" w:cs="Times"/>
              </w:rPr>
              <w:t>．研究</w:t>
            </w:r>
            <w:r w:rsidRPr="0008467B">
              <w:rPr>
                <w:rFonts w:hAnsi="ＭＳ 明朝" w:cs="Times" w:hint="eastAsia"/>
              </w:rPr>
              <w:t>成果</w:t>
            </w:r>
            <w:r w:rsidRPr="0008467B">
              <w:rPr>
                <w:rFonts w:hAnsi="ＭＳ 明朝" w:cs="Times"/>
              </w:rPr>
              <w:t>の公表予定</w:t>
            </w:r>
            <w:r w:rsidRPr="0008467B">
              <w:rPr>
                <w:rFonts w:hAnsi="ＭＳ 明朝" w:cs="Times"/>
                <w:sz w:val="16"/>
                <w:szCs w:val="16"/>
              </w:rPr>
              <w:t>（</w:t>
            </w:r>
            <w:r w:rsidRPr="0008467B">
              <w:rPr>
                <w:rFonts w:hAnsi="ＭＳ 明朝" w:cs="Times" w:hint="eastAsia"/>
                <w:sz w:val="16"/>
                <w:szCs w:val="16"/>
              </w:rPr>
              <w:t>即時オープンアクセスの対象である</w:t>
            </w:r>
            <w:r w:rsidR="00F17280" w:rsidRPr="0008467B">
              <w:rPr>
                <w:rFonts w:hAnsi="ＭＳ 明朝" w:cs="Times" w:hint="eastAsia"/>
                <w:sz w:val="16"/>
                <w:szCs w:val="16"/>
              </w:rPr>
              <w:t>競争</w:t>
            </w:r>
            <w:r w:rsidRPr="0008467B">
              <w:rPr>
                <w:rFonts w:hAnsi="ＭＳ 明朝" w:cs="Times" w:hint="eastAsia"/>
                <w:sz w:val="16"/>
                <w:szCs w:val="16"/>
              </w:rPr>
              <w:t>的資金を使用する研究の場合には、研究論文</w:t>
            </w:r>
            <w:r w:rsidR="00D13C62" w:rsidRPr="0008467B">
              <w:rPr>
                <w:rFonts w:hAnsi="ＭＳ 明朝" w:cs="Times" w:hint="eastAsia"/>
                <w:sz w:val="16"/>
                <w:szCs w:val="16"/>
              </w:rPr>
              <w:t>及</w:t>
            </w:r>
            <w:r w:rsidRPr="0008467B">
              <w:rPr>
                <w:rFonts w:hAnsi="ＭＳ 明朝" w:cs="Times" w:hint="eastAsia"/>
                <w:sz w:val="16"/>
                <w:szCs w:val="16"/>
              </w:rPr>
              <w:t>びその根拠データの公表について</w:t>
            </w:r>
            <w:r w:rsidR="00F17280" w:rsidRPr="0008467B">
              <w:rPr>
                <w:rFonts w:hAnsi="ＭＳ 明朝" w:cs="Times" w:hint="eastAsia"/>
                <w:sz w:val="16"/>
                <w:szCs w:val="16"/>
              </w:rPr>
              <w:t>時期と方法を</w:t>
            </w:r>
            <w:r w:rsidR="000279F6">
              <w:rPr>
                <w:rFonts w:hAnsi="ＭＳ 明朝" w:cs="Times" w:hint="eastAsia"/>
                <w:sz w:val="16"/>
                <w:szCs w:val="16"/>
              </w:rPr>
              <w:t>でき</w:t>
            </w:r>
            <w:r w:rsidR="00341721" w:rsidRPr="0008467B">
              <w:rPr>
                <w:rFonts w:hAnsi="ＭＳ 明朝" w:cs="Times" w:hint="eastAsia"/>
                <w:sz w:val="16"/>
                <w:szCs w:val="16"/>
              </w:rPr>
              <w:t>る限り</w:t>
            </w:r>
            <w:r w:rsidR="00F17280" w:rsidRPr="0008467B">
              <w:rPr>
                <w:rFonts w:hAnsi="ＭＳ 明朝" w:cs="Times" w:hint="eastAsia"/>
                <w:sz w:val="16"/>
                <w:szCs w:val="16"/>
              </w:rPr>
              <w:t>具体的に</w:t>
            </w:r>
            <w:r w:rsidRPr="0008467B">
              <w:rPr>
                <w:rFonts w:hAnsi="ＭＳ 明朝" w:cs="Times" w:hint="eastAsia"/>
                <w:sz w:val="16"/>
                <w:szCs w:val="16"/>
              </w:rPr>
              <w:t>明記</w:t>
            </w:r>
            <w:r w:rsidR="00F94F88" w:rsidRPr="0008467B">
              <w:rPr>
                <w:rFonts w:hAnsi="ＭＳ 明朝" w:cs="Times" w:hint="eastAsia"/>
                <w:sz w:val="16"/>
                <w:szCs w:val="16"/>
              </w:rPr>
              <w:t>すること。</w:t>
            </w:r>
            <w:r w:rsidRPr="0008467B">
              <w:rPr>
                <w:rFonts w:hAnsi="ＭＳ 明朝" w:cs="Times"/>
                <w:sz w:val="16"/>
                <w:szCs w:val="16"/>
              </w:rPr>
              <w:t>）</w:t>
            </w:r>
          </w:p>
          <w:p w14:paraId="2F193E6B" w14:textId="77777777" w:rsidR="00830760" w:rsidRPr="0008467B" w:rsidRDefault="00830760" w:rsidP="009023AE">
            <w:pPr>
              <w:widowControl/>
              <w:rPr>
                <w:rFonts w:hAnsi="ＭＳ 明朝" w:cs="Times"/>
              </w:rPr>
            </w:pPr>
          </w:p>
          <w:p w14:paraId="767C58F9" w14:textId="77777777" w:rsidR="00830760" w:rsidRPr="0008467B" w:rsidRDefault="00830760" w:rsidP="009023AE">
            <w:pPr>
              <w:widowControl/>
              <w:rPr>
                <w:rFonts w:hAnsi="ＭＳ 明朝" w:cs="Times"/>
              </w:rPr>
            </w:pPr>
          </w:p>
          <w:p w14:paraId="1B6E3AF3" w14:textId="77777777" w:rsidR="00830760" w:rsidRPr="0008467B" w:rsidRDefault="00830760" w:rsidP="009023AE">
            <w:pPr>
              <w:widowControl/>
              <w:rPr>
                <w:rFonts w:hAnsi="ＭＳ 明朝" w:cs="Times"/>
              </w:rPr>
            </w:pPr>
          </w:p>
          <w:p w14:paraId="6A1F1B84" w14:textId="5CDEAA4B" w:rsidR="00830760" w:rsidRPr="0008467B" w:rsidRDefault="00830760" w:rsidP="00115FFF">
            <w:pPr>
              <w:widowControl/>
              <w:rPr>
                <w:rFonts w:hAnsi="ＭＳ 明朝" w:cs="Times"/>
              </w:rPr>
            </w:pPr>
          </w:p>
        </w:tc>
      </w:tr>
      <w:tr w:rsidR="0008467B" w:rsidRPr="0008467B" w14:paraId="57A32E0D" w14:textId="77777777" w:rsidTr="00830760">
        <w:tc>
          <w:tcPr>
            <w:tcW w:w="9385" w:type="dxa"/>
          </w:tcPr>
          <w:p w14:paraId="6ED844BB" w14:textId="77777777" w:rsidR="00830760" w:rsidRPr="0008467B" w:rsidRDefault="00830760">
            <w:pPr>
              <w:widowControl/>
              <w:jc w:val="left"/>
              <w:rPr>
                <w:rFonts w:hAnsi="ＭＳ 明朝" w:cs="Times"/>
              </w:rPr>
            </w:pPr>
            <w:r w:rsidRPr="0008467B">
              <w:rPr>
                <w:rFonts w:hAnsi="ＭＳ 明朝" w:cs="Times" w:hint="eastAsia"/>
              </w:rPr>
              <w:t>７</w:t>
            </w:r>
            <w:r w:rsidRPr="0008467B">
              <w:rPr>
                <w:rFonts w:hAnsi="ＭＳ 明朝" w:cs="Times"/>
              </w:rPr>
              <w:t>．研究の意義</w:t>
            </w:r>
            <w:r w:rsidRPr="0008467B">
              <w:rPr>
                <w:rFonts w:hAnsi="ＭＳ 明朝" w:cs="Times" w:hint="eastAsia"/>
              </w:rPr>
              <w:t>・</w:t>
            </w:r>
            <w:r w:rsidRPr="0008467B">
              <w:rPr>
                <w:rFonts w:hAnsi="ＭＳ 明朝" w:cs="Times"/>
              </w:rPr>
              <w:t>目的</w:t>
            </w:r>
          </w:p>
          <w:p w14:paraId="13107BFF" w14:textId="77777777" w:rsidR="00830760" w:rsidRPr="0008467B" w:rsidRDefault="00830760" w:rsidP="009023AE">
            <w:pPr>
              <w:widowControl/>
              <w:rPr>
                <w:rFonts w:hAnsi="ＭＳ 明朝" w:cs="Times"/>
              </w:rPr>
            </w:pPr>
          </w:p>
          <w:p w14:paraId="765E98EC" w14:textId="77777777" w:rsidR="00B642C1" w:rsidRPr="0008467B" w:rsidRDefault="00B642C1" w:rsidP="009023AE">
            <w:pPr>
              <w:widowControl/>
              <w:rPr>
                <w:rFonts w:hAnsi="ＭＳ 明朝" w:cs="Times"/>
              </w:rPr>
            </w:pPr>
          </w:p>
          <w:p w14:paraId="592D5D00" w14:textId="77777777" w:rsidR="00B642C1" w:rsidRPr="0008467B" w:rsidRDefault="00B642C1" w:rsidP="009023AE">
            <w:pPr>
              <w:widowControl/>
              <w:rPr>
                <w:rFonts w:hAnsi="ＭＳ 明朝" w:cs="Times"/>
              </w:rPr>
            </w:pPr>
          </w:p>
          <w:p w14:paraId="3ECA6775" w14:textId="77777777" w:rsidR="00B642C1" w:rsidRPr="0008467B" w:rsidRDefault="00B642C1" w:rsidP="009023AE">
            <w:pPr>
              <w:widowControl/>
              <w:rPr>
                <w:rFonts w:hAnsi="ＭＳ 明朝" w:cs="Times"/>
              </w:rPr>
            </w:pPr>
          </w:p>
          <w:p w14:paraId="1EFC7F0F" w14:textId="3C55B340" w:rsidR="00B642C1" w:rsidRPr="0008467B" w:rsidRDefault="00B642C1" w:rsidP="009023AE">
            <w:pPr>
              <w:widowControl/>
              <w:rPr>
                <w:rFonts w:hAnsi="ＭＳ 明朝" w:cs="Times"/>
              </w:rPr>
            </w:pPr>
          </w:p>
        </w:tc>
      </w:tr>
      <w:tr w:rsidR="0008467B" w:rsidRPr="0008467B" w14:paraId="226E1ABE" w14:textId="77777777" w:rsidTr="00830760">
        <w:trPr>
          <w:trHeight w:val="2538"/>
        </w:trPr>
        <w:tc>
          <w:tcPr>
            <w:tcW w:w="9385" w:type="dxa"/>
          </w:tcPr>
          <w:p w14:paraId="79D1AC92" w14:textId="77777777" w:rsidR="00830760" w:rsidRPr="0008467B" w:rsidRDefault="00830760">
            <w:pPr>
              <w:jc w:val="left"/>
              <w:rPr>
                <w:rFonts w:hAnsi="ＭＳ 明朝" w:cs="Times"/>
              </w:rPr>
            </w:pPr>
            <w:r w:rsidRPr="0008467B">
              <w:rPr>
                <w:rFonts w:hAnsi="ＭＳ 明朝" w:cs="Times" w:hint="eastAsia"/>
              </w:rPr>
              <w:t>８．</w:t>
            </w:r>
            <w:r w:rsidRPr="0008467B">
              <w:rPr>
                <w:rFonts w:hAnsi="ＭＳ 明朝" w:cs="Times"/>
              </w:rPr>
              <w:t>研究内容等の概要</w:t>
            </w:r>
          </w:p>
          <w:p w14:paraId="7BD659F1" w14:textId="0C5134E1" w:rsidR="00830760" w:rsidRPr="0008467B" w:rsidRDefault="00830760" w:rsidP="000F2729">
            <w:pPr>
              <w:ind w:left="487" w:hangingChars="207" w:hanging="487"/>
              <w:jc w:val="left"/>
              <w:rPr>
                <w:rFonts w:hAnsi="ＭＳ 明朝" w:cs="Times"/>
              </w:rPr>
            </w:pPr>
            <w:r w:rsidRPr="0008467B">
              <w:rPr>
                <w:rFonts w:hAnsi="ＭＳ 明朝" w:cs="Times" w:hint="eastAsia"/>
              </w:rPr>
              <w:t>（１）調査・実験の対象者</w:t>
            </w:r>
            <w:r w:rsidRPr="0008467B">
              <w:rPr>
                <w:rFonts w:hAnsi="ＭＳ 明朝" w:cs="Times" w:hint="eastAsia"/>
                <w:sz w:val="16"/>
                <w:szCs w:val="16"/>
              </w:rPr>
              <w:t>（人数、属性、選定方法、募集・依頼方法、謝礼（謝金）支払いの有無とその資金源などを明記</w:t>
            </w:r>
            <w:r w:rsidR="00941529" w:rsidRPr="0008467B">
              <w:rPr>
                <w:rFonts w:hAnsi="ＭＳ 明朝" w:cs="Times" w:hint="eastAsia"/>
                <w:sz w:val="16"/>
                <w:szCs w:val="16"/>
              </w:rPr>
              <w:t>すること。</w:t>
            </w:r>
            <w:r w:rsidRPr="0008467B">
              <w:rPr>
                <w:rFonts w:hAnsi="ＭＳ 明朝" w:cs="Times" w:hint="eastAsia"/>
                <w:sz w:val="16"/>
                <w:szCs w:val="16"/>
              </w:rPr>
              <w:t>）</w:t>
            </w:r>
          </w:p>
          <w:p w14:paraId="69456AF5" w14:textId="77777777" w:rsidR="00830760" w:rsidRPr="0008467B" w:rsidRDefault="00830760">
            <w:pPr>
              <w:jc w:val="left"/>
              <w:rPr>
                <w:rFonts w:hAnsi="ＭＳ 明朝" w:cs="Times"/>
              </w:rPr>
            </w:pPr>
          </w:p>
          <w:p w14:paraId="27253550" w14:textId="77777777" w:rsidR="00830760" w:rsidRPr="0008467B" w:rsidRDefault="00830760">
            <w:pPr>
              <w:jc w:val="left"/>
              <w:rPr>
                <w:rFonts w:hAnsi="ＭＳ 明朝" w:cs="Times"/>
              </w:rPr>
            </w:pPr>
          </w:p>
          <w:p w14:paraId="597AFEA6" w14:textId="77777777" w:rsidR="00830760" w:rsidRPr="0008467B" w:rsidRDefault="00830760">
            <w:pPr>
              <w:jc w:val="left"/>
              <w:rPr>
                <w:rFonts w:hAnsi="ＭＳ 明朝" w:cs="Times"/>
              </w:rPr>
            </w:pPr>
          </w:p>
          <w:p w14:paraId="5E88162C" w14:textId="77777777" w:rsidR="00830760" w:rsidRPr="0008467B" w:rsidRDefault="00830760">
            <w:pPr>
              <w:jc w:val="left"/>
              <w:rPr>
                <w:rFonts w:hAnsi="ＭＳ 明朝" w:cs="Times"/>
              </w:rPr>
            </w:pPr>
          </w:p>
          <w:p w14:paraId="25C77718" w14:textId="2107362A" w:rsidR="00830760" w:rsidRPr="0008467B" w:rsidRDefault="00830760" w:rsidP="005F553F">
            <w:pPr>
              <w:ind w:leftChars="15" w:left="459" w:hangingChars="180" w:hanging="424"/>
              <w:jc w:val="left"/>
              <w:rPr>
                <w:rFonts w:hAnsi="ＭＳ 明朝" w:cs="Times"/>
              </w:rPr>
            </w:pPr>
            <w:r w:rsidRPr="0008467B">
              <w:rPr>
                <w:rFonts w:hAnsi="ＭＳ 明朝" w:cs="Times" w:hint="eastAsia"/>
              </w:rPr>
              <w:t>（２）</w:t>
            </w:r>
            <w:bookmarkStart w:id="0" w:name="_Hlk205196192"/>
            <w:r w:rsidRPr="0008467B">
              <w:rPr>
                <w:rFonts w:hAnsi="ＭＳ 明朝" w:cs="Times" w:hint="eastAsia"/>
              </w:rPr>
              <w:t>収集する情報やデータと収集方法・手順</w:t>
            </w:r>
            <w:bookmarkEnd w:id="0"/>
            <w:r w:rsidRPr="0008467B">
              <w:rPr>
                <w:rFonts w:hAnsi="ＭＳ 明朝" w:cs="Times" w:hint="eastAsia"/>
                <w:sz w:val="16"/>
                <w:szCs w:val="16"/>
              </w:rPr>
              <w:t>（データ等の項目、特に取得する個人情報の詳細、収集方法の詳細、記録内容及び記録方法、実施場所、実施担当者、所要時間などを明記</w:t>
            </w:r>
            <w:r w:rsidR="00941529" w:rsidRPr="0008467B">
              <w:rPr>
                <w:rFonts w:hAnsi="ＭＳ 明朝" w:cs="Times" w:hint="eastAsia"/>
                <w:sz w:val="16"/>
                <w:szCs w:val="16"/>
              </w:rPr>
              <w:t>すること。</w:t>
            </w:r>
            <w:r w:rsidRPr="0008467B">
              <w:rPr>
                <w:rFonts w:hAnsi="ＭＳ 明朝" w:cs="Times" w:hint="eastAsia"/>
                <w:sz w:val="16"/>
                <w:szCs w:val="16"/>
              </w:rPr>
              <w:t>）</w:t>
            </w:r>
          </w:p>
          <w:p w14:paraId="703096C7" w14:textId="77777777" w:rsidR="00830760" w:rsidRPr="0008467B" w:rsidRDefault="00830760">
            <w:pPr>
              <w:jc w:val="left"/>
              <w:rPr>
                <w:rFonts w:hAnsi="ＭＳ 明朝" w:cs="Times"/>
              </w:rPr>
            </w:pPr>
          </w:p>
          <w:p w14:paraId="13153FF0" w14:textId="77777777" w:rsidR="00830760" w:rsidRPr="0008467B" w:rsidRDefault="00830760">
            <w:pPr>
              <w:jc w:val="left"/>
              <w:rPr>
                <w:rFonts w:hAnsi="ＭＳ 明朝" w:cs="Times"/>
              </w:rPr>
            </w:pPr>
          </w:p>
          <w:p w14:paraId="3142A68A" w14:textId="77777777" w:rsidR="00830760" w:rsidRPr="0008467B" w:rsidRDefault="00830760">
            <w:pPr>
              <w:jc w:val="left"/>
              <w:rPr>
                <w:rFonts w:hAnsi="ＭＳ 明朝" w:cs="Times"/>
              </w:rPr>
            </w:pPr>
          </w:p>
          <w:p w14:paraId="48C0AB08" w14:textId="77777777" w:rsidR="00830760" w:rsidRPr="0008467B" w:rsidRDefault="00830760">
            <w:pPr>
              <w:widowControl/>
              <w:jc w:val="left"/>
              <w:rPr>
                <w:rFonts w:hAnsi="ＭＳ 明朝" w:cs="Times"/>
              </w:rPr>
            </w:pPr>
          </w:p>
        </w:tc>
      </w:tr>
      <w:tr w:rsidR="0008467B" w:rsidRPr="0008467B" w14:paraId="7C9C20C4" w14:textId="77777777" w:rsidTr="00830760">
        <w:trPr>
          <w:trHeight w:val="525"/>
        </w:trPr>
        <w:tc>
          <w:tcPr>
            <w:tcW w:w="9385" w:type="dxa"/>
          </w:tcPr>
          <w:p w14:paraId="64FBD97E" w14:textId="77777777" w:rsidR="00830760" w:rsidRPr="0008467B" w:rsidRDefault="00830760">
            <w:pPr>
              <w:widowControl/>
              <w:rPr>
                <w:rFonts w:hAnsi="ＭＳ 明朝" w:cs="Times"/>
              </w:rPr>
            </w:pPr>
            <w:r w:rsidRPr="0008467B">
              <w:rPr>
                <w:rFonts w:hAnsi="ＭＳ 明朝" w:cs="Times" w:hint="eastAsia"/>
              </w:rPr>
              <w:t>９</w:t>
            </w:r>
            <w:r w:rsidRPr="0008467B">
              <w:rPr>
                <w:rFonts w:hAnsi="ＭＳ 明朝" w:cs="Times"/>
              </w:rPr>
              <w:t>．研究における倫理的配慮</w:t>
            </w:r>
          </w:p>
          <w:p w14:paraId="2CD39D0D" w14:textId="6D250B32" w:rsidR="00830760" w:rsidRPr="0008467B" w:rsidRDefault="00830760" w:rsidP="005F553F">
            <w:pPr>
              <w:widowControl/>
              <w:ind w:left="459" w:hangingChars="195" w:hanging="459"/>
              <w:jc w:val="left"/>
              <w:rPr>
                <w:rFonts w:hAnsi="ＭＳ 明朝" w:cs="Times"/>
              </w:rPr>
            </w:pPr>
            <w:r w:rsidRPr="0008467B">
              <w:rPr>
                <w:rFonts w:hAnsi="ＭＳ 明朝" w:cs="Times"/>
              </w:rPr>
              <w:t>（１）研究対象者</w:t>
            </w:r>
            <w:r w:rsidRPr="0008467B">
              <w:rPr>
                <w:rFonts w:hAnsi="ＭＳ 明朝" w:cs="Times" w:hint="eastAsia"/>
              </w:rPr>
              <w:t>の</w:t>
            </w:r>
            <w:r w:rsidRPr="0008467B">
              <w:rPr>
                <w:rFonts w:hAnsi="ＭＳ 明朝" w:cs="Times"/>
              </w:rPr>
              <w:t>個人の人権擁護</w:t>
            </w:r>
            <w:r w:rsidRPr="0008467B">
              <w:rPr>
                <w:rFonts w:hAnsi="ＭＳ 明朝" w:cs="Times" w:hint="eastAsia"/>
              </w:rPr>
              <w:t>の方法</w:t>
            </w:r>
            <w:r w:rsidRPr="0008467B">
              <w:rPr>
                <w:rFonts w:hAnsi="ＭＳ 明朝" w:cs="Times" w:hint="eastAsia"/>
                <w:sz w:val="16"/>
                <w:szCs w:val="16"/>
              </w:rPr>
              <w:t>（個人識別の可否などのデータの特性、匿名化の方法、保管方法と保管場所、保管期間（原則10年）</w:t>
            </w:r>
            <w:r w:rsidR="00941529" w:rsidRPr="0008467B">
              <w:rPr>
                <w:rFonts w:hAnsi="ＭＳ 明朝" w:cs="Times" w:hint="eastAsia"/>
                <w:sz w:val="16"/>
                <w:szCs w:val="16"/>
              </w:rPr>
              <w:t>及</w:t>
            </w:r>
            <w:r w:rsidRPr="0008467B">
              <w:rPr>
                <w:rFonts w:hAnsi="ＭＳ 明朝" w:cs="Times" w:hint="eastAsia"/>
                <w:sz w:val="16"/>
                <w:szCs w:val="16"/>
              </w:rPr>
              <w:t>び廃棄方法、データの利用者などを明記</w:t>
            </w:r>
            <w:r w:rsidR="00F94F88" w:rsidRPr="0008467B">
              <w:rPr>
                <w:rFonts w:hAnsi="ＭＳ 明朝" w:cs="Times" w:hint="eastAsia"/>
                <w:sz w:val="16"/>
                <w:szCs w:val="16"/>
              </w:rPr>
              <w:t>すること</w:t>
            </w:r>
            <w:r w:rsidRPr="0008467B">
              <w:rPr>
                <w:rFonts w:hAnsi="ＭＳ 明朝" w:cs="Times" w:hint="eastAsia"/>
                <w:sz w:val="16"/>
                <w:szCs w:val="16"/>
              </w:rPr>
              <w:t>。謝礼の支払いにかかわり個人情報を収集する場合には、その取扱いについても明記すること。）</w:t>
            </w:r>
          </w:p>
          <w:p w14:paraId="4D3CD33D" w14:textId="77777777" w:rsidR="00830760" w:rsidRPr="0008467B" w:rsidRDefault="00830760">
            <w:pPr>
              <w:widowControl/>
              <w:jc w:val="left"/>
              <w:rPr>
                <w:rFonts w:hAnsi="ＭＳ 明朝" w:cs="Times"/>
              </w:rPr>
            </w:pPr>
          </w:p>
          <w:p w14:paraId="3180AAFF" w14:textId="77777777" w:rsidR="00830760" w:rsidRPr="0008467B" w:rsidRDefault="00830760">
            <w:pPr>
              <w:widowControl/>
              <w:jc w:val="left"/>
              <w:rPr>
                <w:rFonts w:hAnsi="ＭＳ 明朝" w:cs="Times"/>
              </w:rPr>
            </w:pPr>
          </w:p>
          <w:p w14:paraId="302CB854" w14:textId="77777777" w:rsidR="00830760" w:rsidRPr="0008467B" w:rsidRDefault="00830760">
            <w:pPr>
              <w:widowControl/>
              <w:jc w:val="left"/>
              <w:rPr>
                <w:rFonts w:hAnsi="ＭＳ 明朝" w:cs="Times"/>
              </w:rPr>
            </w:pPr>
          </w:p>
          <w:p w14:paraId="3EA83121" w14:textId="77777777" w:rsidR="00830760" w:rsidRPr="0008467B" w:rsidRDefault="00830760">
            <w:pPr>
              <w:widowControl/>
              <w:jc w:val="left"/>
              <w:rPr>
                <w:rFonts w:hAnsi="ＭＳ 明朝" w:cs="Times"/>
              </w:rPr>
            </w:pPr>
          </w:p>
          <w:p w14:paraId="557184D2" w14:textId="258C12CF" w:rsidR="00830760" w:rsidRPr="0008467B" w:rsidRDefault="00830760" w:rsidP="003A6354">
            <w:pPr>
              <w:widowControl/>
              <w:ind w:left="471" w:hangingChars="200" w:hanging="471"/>
              <w:jc w:val="left"/>
              <w:rPr>
                <w:rFonts w:hAnsi="ＭＳ 明朝" w:cs="Times"/>
              </w:rPr>
            </w:pPr>
            <w:r w:rsidRPr="0008467B">
              <w:rPr>
                <w:rFonts w:hAnsi="ＭＳ 明朝" w:cs="Times"/>
              </w:rPr>
              <w:t>（２）研究対象者</w:t>
            </w:r>
            <w:r w:rsidRPr="0008467B">
              <w:rPr>
                <w:rFonts w:hAnsi="ＭＳ 明朝" w:cs="Times" w:hint="eastAsia"/>
              </w:rPr>
              <w:t>からインフォームド・コンセントを受ける</w:t>
            </w:r>
            <w:r w:rsidRPr="0008467B">
              <w:rPr>
                <w:rFonts w:hAnsi="ＭＳ 明朝" w:cs="Times"/>
              </w:rPr>
              <w:t>方法</w:t>
            </w:r>
            <w:r w:rsidRPr="0008467B">
              <w:rPr>
                <w:rFonts w:hAnsi="ＭＳ 明朝" w:cs="Times"/>
                <w:sz w:val="16"/>
                <w:szCs w:val="16"/>
              </w:rPr>
              <w:t>（説明方法、説明者、同意を得る手順と方法、</w:t>
            </w:r>
            <w:r w:rsidRPr="0008467B">
              <w:rPr>
                <w:rFonts w:hAnsi="ＭＳ 明朝" w:cs="Times" w:hint="eastAsia"/>
                <w:sz w:val="16"/>
                <w:szCs w:val="16"/>
              </w:rPr>
              <w:t>電磁的方法の採用の有無などを明記</w:t>
            </w:r>
            <w:r w:rsidR="004515B3" w:rsidRPr="0008467B">
              <w:rPr>
                <w:rFonts w:hAnsi="ＭＳ 明朝" w:cs="Times" w:hint="eastAsia"/>
                <w:sz w:val="16"/>
                <w:szCs w:val="16"/>
              </w:rPr>
              <w:t>すること</w:t>
            </w:r>
            <w:r w:rsidRPr="0008467B">
              <w:rPr>
                <w:rFonts w:hAnsi="ＭＳ 明朝" w:cs="Times" w:hint="eastAsia"/>
                <w:sz w:val="16"/>
                <w:szCs w:val="16"/>
              </w:rPr>
              <w:t>。</w:t>
            </w:r>
            <w:r w:rsidR="003A6354" w:rsidRPr="003A6354">
              <w:rPr>
                <w:rFonts w:hAnsi="ＭＳ 明朝" w:cs="Times" w:hint="eastAsia"/>
                <w:sz w:val="16"/>
                <w:szCs w:val="16"/>
              </w:rPr>
              <w:t>即時オープンアクセスの対象である</w:t>
            </w:r>
            <w:r w:rsidR="004B56AE">
              <w:rPr>
                <w:rFonts w:hAnsi="ＭＳ 明朝" w:cs="Times" w:hint="eastAsia"/>
                <w:sz w:val="16"/>
                <w:szCs w:val="16"/>
              </w:rPr>
              <w:t>競争</w:t>
            </w:r>
            <w:r w:rsidR="003A6354" w:rsidRPr="003A6354">
              <w:rPr>
                <w:rFonts w:hAnsi="ＭＳ 明朝" w:cs="Times" w:hint="eastAsia"/>
                <w:sz w:val="16"/>
                <w:szCs w:val="16"/>
              </w:rPr>
              <w:t>的資金を使用する研究の場合には、研究論文及び根拠データをインターネット</w:t>
            </w:r>
            <w:r w:rsidR="00A54858">
              <w:rPr>
                <w:rFonts w:hAnsi="ＭＳ 明朝" w:cs="Times" w:hint="eastAsia"/>
                <w:sz w:val="16"/>
                <w:szCs w:val="16"/>
              </w:rPr>
              <w:t>上で</w:t>
            </w:r>
            <w:r w:rsidR="003A6354" w:rsidRPr="003A6354">
              <w:rPr>
                <w:rFonts w:hAnsi="ＭＳ 明朝" w:cs="Times" w:hint="eastAsia"/>
                <w:sz w:val="16"/>
                <w:szCs w:val="16"/>
              </w:rPr>
              <w:t>公開することを説明すること。</w:t>
            </w:r>
            <w:r w:rsidRPr="0008467B">
              <w:rPr>
                <w:rFonts w:hAnsi="ＭＳ 明朝" w:cs="Times" w:hint="eastAsia"/>
                <w:sz w:val="16"/>
                <w:szCs w:val="16"/>
              </w:rPr>
              <w:t>同意書を取得する場合には、その保管場所と保管期間（原則5年間）を明記</w:t>
            </w:r>
            <w:r w:rsidR="004515B3" w:rsidRPr="0008467B">
              <w:rPr>
                <w:rFonts w:hAnsi="ＭＳ 明朝" w:cs="Times" w:hint="eastAsia"/>
                <w:sz w:val="16"/>
                <w:szCs w:val="16"/>
              </w:rPr>
              <w:t>すること</w:t>
            </w:r>
            <w:r w:rsidRPr="0008467B">
              <w:rPr>
                <w:rFonts w:hAnsi="ＭＳ 明朝" w:cs="Times" w:hint="eastAsia"/>
                <w:sz w:val="16"/>
                <w:szCs w:val="16"/>
              </w:rPr>
              <w:t>。研究対象者から同意を得ることができない研究の場合にはその理由と、それによって生じる可能性のあるリスクや倫理的問題を回避するための対応方法を明記すること。）</w:t>
            </w:r>
          </w:p>
          <w:p w14:paraId="7F015137" w14:textId="77777777" w:rsidR="00830760" w:rsidRPr="0008467B" w:rsidRDefault="00830760">
            <w:pPr>
              <w:widowControl/>
              <w:jc w:val="left"/>
              <w:rPr>
                <w:rFonts w:hAnsi="ＭＳ 明朝" w:cs="Times"/>
              </w:rPr>
            </w:pPr>
          </w:p>
          <w:p w14:paraId="70959E84" w14:textId="77777777" w:rsidR="00830760" w:rsidRPr="0008467B" w:rsidRDefault="00830760">
            <w:pPr>
              <w:widowControl/>
              <w:jc w:val="left"/>
              <w:rPr>
                <w:rFonts w:hAnsi="ＭＳ 明朝" w:cs="Times"/>
              </w:rPr>
            </w:pPr>
          </w:p>
          <w:p w14:paraId="36EF31C1" w14:textId="77777777" w:rsidR="00830760" w:rsidRPr="0008467B" w:rsidRDefault="00830760">
            <w:pPr>
              <w:widowControl/>
              <w:jc w:val="left"/>
              <w:rPr>
                <w:rFonts w:hAnsi="ＭＳ 明朝" w:cs="Times"/>
              </w:rPr>
            </w:pPr>
          </w:p>
          <w:p w14:paraId="11548013" w14:textId="77777777" w:rsidR="00830760" w:rsidRPr="0008467B" w:rsidRDefault="00830760">
            <w:pPr>
              <w:widowControl/>
              <w:jc w:val="left"/>
              <w:rPr>
                <w:rFonts w:hAnsi="ＭＳ 明朝" w:cs="Times"/>
              </w:rPr>
            </w:pPr>
          </w:p>
          <w:p w14:paraId="71C20CE6" w14:textId="77777777" w:rsidR="00830760" w:rsidRPr="0008467B" w:rsidRDefault="00830760" w:rsidP="004B1E8C">
            <w:pPr>
              <w:widowControl/>
              <w:ind w:left="489" w:hangingChars="208" w:hanging="489"/>
              <w:jc w:val="left"/>
              <w:rPr>
                <w:rFonts w:hAnsi="ＭＳ 明朝" w:cs="Times"/>
              </w:rPr>
            </w:pPr>
            <w:r w:rsidRPr="0008467B">
              <w:rPr>
                <w:rFonts w:hAnsi="ＭＳ 明朝" w:cs="Times"/>
              </w:rPr>
              <w:t>（３）この研究によって生ずる個人の不利益及び社会的貢献の予測</w:t>
            </w:r>
            <w:r w:rsidRPr="0008467B">
              <w:rPr>
                <w:rFonts w:hAnsi="ＭＳ 明朝" w:cs="Times" w:hint="eastAsia"/>
                <w:sz w:val="16"/>
                <w:szCs w:val="16"/>
              </w:rPr>
              <w:t>（比較衡量に基づく妥当性を明確にするため、個人の不利益と社会的貢献を区別して整理し、分かりやすく記述すること。）</w:t>
            </w:r>
          </w:p>
          <w:p w14:paraId="3C75D601" w14:textId="77777777" w:rsidR="00830760" w:rsidRPr="0008467B" w:rsidRDefault="00830760" w:rsidP="00E76A8D">
            <w:pPr>
              <w:widowControl/>
              <w:jc w:val="left"/>
              <w:rPr>
                <w:rFonts w:hAnsi="ＭＳ 明朝" w:cs="Times"/>
              </w:rPr>
            </w:pPr>
            <w:r w:rsidRPr="0008467B">
              <w:rPr>
                <w:rFonts w:hAnsi="ＭＳ 明朝" w:cs="Times" w:hint="eastAsia"/>
              </w:rPr>
              <w:t>①本研究によって生ずる個人の不利益</w:t>
            </w:r>
          </w:p>
          <w:p w14:paraId="0F9FC759" w14:textId="77777777" w:rsidR="00830760" w:rsidRPr="0008467B" w:rsidRDefault="00830760">
            <w:pPr>
              <w:widowControl/>
              <w:jc w:val="left"/>
              <w:rPr>
                <w:rFonts w:hAnsi="ＭＳ 明朝" w:cs="Times"/>
              </w:rPr>
            </w:pPr>
          </w:p>
          <w:p w14:paraId="7FAF52C8" w14:textId="77777777" w:rsidR="00830760" w:rsidRPr="0008467B" w:rsidRDefault="00830760">
            <w:pPr>
              <w:widowControl/>
              <w:jc w:val="left"/>
              <w:rPr>
                <w:rFonts w:hAnsi="ＭＳ 明朝" w:cs="Times"/>
              </w:rPr>
            </w:pPr>
          </w:p>
          <w:p w14:paraId="0407BE5E" w14:textId="77777777" w:rsidR="00830760" w:rsidRPr="0008467B" w:rsidRDefault="00830760">
            <w:pPr>
              <w:widowControl/>
              <w:jc w:val="left"/>
              <w:rPr>
                <w:rFonts w:hAnsi="ＭＳ 明朝" w:cs="Times"/>
              </w:rPr>
            </w:pPr>
          </w:p>
          <w:p w14:paraId="381ECB6E" w14:textId="77777777" w:rsidR="00830760" w:rsidRPr="0008467B" w:rsidRDefault="00830760">
            <w:pPr>
              <w:widowControl/>
              <w:jc w:val="left"/>
              <w:rPr>
                <w:rFonts w:hAnsi="ＭＳ 明朝" w:cs="Times"/>
              </w:rPr>
            </w:pPr>
          </w:p>
          <w:p w14:paraId="106F060B" w14:textId="77777777" w:rsidR="00830760" w:rsidRPr="0008467B" w:rsidRDefault="00830760" w:rsidP="00E76A8D">
            <w:pPr>
              <w:widowControl/>
              <w:jc w:val="left"/>
              <w:rPr>
                <w:rFonts w:hAnsi="ＭＳ 明朝" w:cs="Times"/>
              </w:rPr>
            </w:pPr>
            <w:r w:rsidRPr="0008467B">
              <w:rPr>
                <w:rFonts w:hAnsi="ＭＳ 明朝" w:cs="Times" w:hint="eastAsia"/>
              </w:rPr>
              <w:t>②本研究によって生ずる社会的貢献</w:t>
            </w:r>
          </w:p>
          <w:p w14:paraId="0E4787A0" w14:textId="77777777" w:rsidR="00830760" w:rsidRPr="0008467B" w:rsidRDefault="00830760">
            <w:pPr>
              <w:widowControl/>
              <w:jc w:val="left"/>
              <w:rPr>
                <w:rFonts w:hAnsi="ＭＳ 明朝" w:cs="Times"/>
              </w:rPr>
            </w:pPr>
          </w:p>
          <w:p w14:paraId="692ABE5E" w14:textId="77777777" w:rsidR="00830760" w:rsidRPr="0008467B" w:rsidRDefault="00830760">
            <w:pPr>
              <w:widowControl/>
              <w:jc w:val="left"/>
              <w:rPr>
                <w:rFonts w:hAnsi="ＭＳ 明朝" w:cs="Times"/>
              </w:rPr>
            </w:pPr>
          </w:p>
          <w:p w14:paraId="27D613A9" w14:textId="77777777" w:rsidR="00830760" w:rsidRPr="0008467B" w:rsidRDefault="00830760">
            <w:pPr>
              <w:widowControl/>
              <w:jc w:val="left"/>
              <w:rPr>
                <w:rFonts w:hAnsi="ＭＳ 明朝" w:cs="Times"/>
              </w:rPr>
            </w:pPr>
          </w:p>
          <w:p w14:paraId="5ABD095E" w14:textId="77777777" w:rsidR="00830760" w:rsidRPr="0008467B" w:rsidRDefault="00830760">
            <w:pPr>
              <w:widowControl/>
              <w:jc w:val="left"/>
              <w:rPr>
                <w:rFonts w:hAnsi="ＭＳ 明朝" w:cs="Times"/>
              </w:rPr>
            </w:pPr>
          </w:p>
          <w:p w14:paraId="211D4639" w14:textId="77777777" w:rsidR="00830760" w:rsidRPr="0008467B" w:rsidRDefault="00830760">
            <w:pPr>
              <w:widowControl/>
              <w:rPr>
                <w:rFonts w:hAnsi="ＭＳ 明朝" w:cs="Times"/>
              </w:rPr>
            </w:pPr>
            <w:r w:rsidRPr="0008467B">
              <w:rPr>
                <w:rFonts w:hAnsi="ＭＳ 明朝" w:cs="Times"/>
              </w:rPr>
              <w:t>（４）その他</w:t>
            </w:r>
          </w:p>
          <w:p w14:paraId="7B1BC1D5" w14:textId="77777777" w:rsidR="00830760" w:rsidRPr="0008467B" w:rsidRDefault="00830760">
            <w:pPr>
              <w:widowControl/>
              <w:rPr>
                <w:rFonts w:hAnsi="ＭＳ 明朝" w:cs="Times"/>
              </w:rPr>
            </w:pPr>
          </w:p>
          <w:p w14:paraId="72E8135E" w14:textId="77777777" w:rsidR="00830760" w:rsidRPr="0008467B" w:rsidRDefault="00830760">
            <w:pPr>
              <w:widowControl/>
              <w:rPr>
                <w:rFonts w:hAnsi="ＭＳ 明朝" w:cs="Times"/>
              </w:rPr>
            </w:pPr>
          </w:p>
          <w:p w14:paraId="4C3BFB41" w14:textId="77777777" w:rsidR="00830760" w:rsidRPr="0008467B" w:rsidRDefault="00830760">
            <w:pPr>
              <w:widowControl/>
              <w:rPr>
                <w:rFonts w:hAnsi="ＭＳ 明朝" w:cs="Times"/>
              </w:rPr>
            </w:pPr>
          </w:p>
          <w:p w14:paraId="2B768369" w14:textId="77777777" w:rsidR="00830760" w:rsidRPr="0008467B" w:rsidRDefault="00830760">
            <w:pPr>
              <w:jc w:val="left"/>
              <w:rPr>
                <w:rFonts w:hAnsi="ＭＳ 明朝" w:cs="Times"/>
              </w:rPr>
            </w:pPr>
          </w:p>
        </w:tc>
      </w:tr>
      <w:tr w:rsidR="00830760" w:rsidRPr="0008467B" w14:paraId="22A60A95" w14:textId="77777777" w:rsidTr="00830760">
        <w:trPr>
          <w:trHeight w:val="1688"/>
        </w:trPr>
        <w:tc>
          <w:tcPr>
            <w:tcW w:w="9385" w:type="dxa"/>
          </w:tcPr>
          <w:p w14:paraId="3422BB10" w14:textId="6C45830A" w:rsidR="00830760" w:rsidRPr="0008467B" w:rsidRDefault="00830760">
            <w:pPr>
              <w:widowControl/>
              <w:rPr>
                <w:rFonts w:hAnsi="ＭＳ 明朝" w:cs="Times"/>
              </w:rPr>
            </w:pPr>
            <w:r w:rsidRPr="0008467B">
              <w:rPr>
                <w:rFonts w:hAnsi="ＭＳ 明朝" w:cs="Times"/>
              </w:rPr>
              <w:lastRenderedPageBreak/>
              <w:t>10．添付資料</w:t>
            </w:r>
            <w:r w:rsidRPr="0008467B">
              <w:rPr>
                <w:rFonts w:hAnsi="ＭＳ 明朝" w:cs="Times" w:hint="eastAsia"/>
                <w:sz w:val="16"/>
                <w:szCs w:val="16"/>
              </w:rPr>
              <w:t>（添付する資料については、資料番号及び資料名称を記載すること。外国語の資料が含まれる場合には、日本語訳もあわせて添付する</w:t>
            </w:r>
            <w:r w:rsidR="002B5A91" w:rsidRPr="0008467B">
              <w:rPr>
                <w:rFonts w:hAnsi="ＭＳ 明朝" w:cs="Times" w:hint="eastAsia"/>
                <w:sz w:val="16"/>
                <w:szCs w:val="16"/>
              </w:rPr>
              <w:t>こと</w:t>
            </w:r>
            <w:r w:rsidRPr="0008467B">
              <w:rPr>
                <w:rFonts w:hAnsi="ＭＳ 明朝" w:cs="Times" w:hint="eastAsia"/>
                <w:sz w:val="16"/>
                <w:szCs w:val="16"/>
              </w:rPr>
              <w:t>。調査等を他の組織・団体に（一部含めて）委託する場合には、受託者の倫理適合を示す資料を添付すること。なお、各添付資料の上部には資料番号を明記すること。）</w:t>
            </w:r>
          </w:p>
          <w:p w14:paraId="336F3579" w14:textId="303777C4" w:rsidR="00830760" w:rsidRPr="0008467B" w:rsidRDefault="00830760" w:rsidP="00F77BB9">
            <w:pPr>
              <w:widowControl/>
              <w:rPr>
                <w:rFonts w:hAnsi="ＭＳ 明朝" w:cs="Times"/>
              </w:rPr>
            </w:pPr>
          </w:p>
          <w:p w14:paraId="4C632292" w14:textId="77777777" w:rsidR="00830760" w:rsidRPr="0008467B" w:rsidRDefault="00830760" w:rsidP="00F77BB9">
            <w:pPr>
              <w:widowControl/>
              <w:rPr>
                <w:rFonts w:hAnsi="ＭＳ 明朝" w:cs="Times"/>
              </w:rPr>
            </w:pPr>
          </w:p>
          <w:p w14:paraId="12321D0C" w14:textId="77777777" w:rsidR="00830760" w:rsidRPr="0008467B" w:rsidRDefault="00830760" w:rsidP="00F77BB9">
            <w:pPr>
              <w:widowControl/>
              <w:rPr>
                <w:rFonts w:hAnsi="ＭＳ 明朝" w:cs="Times"/>
              </w:rPr>
            </w:pPr>
          </w:p>
          <w:p w14:paraId="27911F51" w14:textId="77777777" w:rsidR="00830760" w:rsidRPr="0008467B" w:rsidRDefault="00830760" w:rsidP="00F77BB9">
            <w:pPr>
              <w:widowControl/>
              <w:rPr>
                <w:rFonts w:hAnsi="ＭＳ 明朝" w:cs="Times"/>
              </w:rPr>
            </w:pPr>
          </w:p>
          <w:p w14:paraId="33F6EB1A" w14:textId="77777777" w:rsidR="00830760" w:rsidRPr="0008467B" w:rsidRDefault="00830760">
            <w:pPr>
              <w:widowControl/>
              <w:rPr>
                <w:rFonts w:hAnsi="ＭＳ 明朝" w:cs="Times"/>
              </w:rPr>
            </w:pPr>
          </w:p>
        </w:tc>
      </w:tr>
    </w:tbl>
    <w:p w14:paraId="6C37C82C" w14:textId="77777777" w:rsidR="004442CE" w:rsidRPr="0008467B" w:rsidRDefault="004442CE" w:rsidP="00493ECD">
      <w:pPr>
        <w:widowControl/>
        <w:jc w:val="left"/>
        <w:rPr>
          <w:u w:val="single"/>
        </w:rPr>
      </w:pPr>
    </w:p>
    <w:sectPr w:rsidR="004442CE" w:rsidRPr="0008467B" w:rsidSect="00F07A42">
      <w:pgSz w:w="11906" w:h="16838" w:code="9"/>
      <w:pgMar w:top="1304" w:right="1247" w:bottom="1021" w:left="1247" w:header="851" w:footer="992" w:gutter="0"/>
      <w:cols w:space="425"/>
      <w:docGrid w:type="linesAndChars" w:linePitch="337" w:charSpace="51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99B77" w14:textId="77777777" w:rsidR="00D62336" w:rsidRDefault="00D62336" w:rsidP="00C81E70">
      <w:r>
        <w:separator/>
      </w:r>
    </w:p>
  </w:endnote>
  <w:endnote w:type="continuationSeparator" w:id="0">
    <w:p w14:paraId="22358F12" w14:textId="77777777" w:rsidR="00D62336" w:rsidRDefault="00D62336" w:rsidP="00C81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70FA9" w14:textId="77777777" w:rsidR="00D62336" w:rsidRDefault="00D62336" w:rsidP="00C81E70">
      <w:r>
        <w:separator/>
      </w:r>
    </w:p>
  </w:footnote>
  <w:footnote w:type="continuationSeparator" w:id="0">
    <w:p w14:paraId="208F4355" w14:textId="77777777" w:rsidR="00D62336" w:rsidRDefault="00D62336" w:rsidP="00C81E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337"/>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2CE"/>
    <w:rsid w:val="0001340F"/>
    <w:rsid w:val="00017283"/>
    <w:rsid w:val="00027452"/>
    <w:rsid w:val="000279F6"/>
    <w:rsid w:val="00040DF2"/>
    <w:rsid w:val="000609E1"/>
    <w:rsid w:val="00067456"/>
    <w:rsid w:val="00071189"/>
    <w:rsid w:val="0008467B"/>
    <w:rsid w:val="00095D7B"/>
    <w:rsid w:val="000A2106"/>
    <w:rsid w:val="000B3653"/>
    <w:rsid w:val="000C555C"/>
    <w:rsid w:val="000D0495"/>
    <w:rsid w:val="000F2729"/>
    <w:rsid w:val="00105B37"/>
    <w:rsid w:val="00106B5F"/>
    <w:rsid w:val="00107A70"/>
    <w:rsid w:val="00115FFF"/>
    <w:rsid w:val="00135027"/>
    <w:rsid w:val="00135E18"/>
    <w:rsid w:val="00140C06"/>
    <w:rsid w:val="00190E95"/>
    <w:rsid w:val="00191BDD"/>
    <w:rsid w:val="001B2DBA"/>
    <w:rsid w:val="001C62A4"/>
    <w:rsid w:val="001D06AA"/>
    <w:rsid w:val="001D5580"/>
    <w:rsid w:val="001D6DF6"/>
    <w:rsid w:val="00210D59"/>
    <w:rsid w:val="002210EA"/>
    <w:rsid w:val="00244105"/>
    <w:rsid w:val="00254D37"/>
    <w:rsid w:val="00262D13"/>
    <w:rsid w:val="0026306F"/>
    <w:rsid w:val="00265F1C"/>
    <w:rsid w:val="002718CC"/>
    <w:rsid w:val="00284F28"/>
    <w:rsid w:val="002B5A91"/>
    <w:rsid w:val="002B7AA7"/>
    <w:rsid w:val="002C0E94"/>
    <w:rsid w:val="002C61C3"/>
    <w:rsid w:val="002F5C5F"/>
    <w:rsid w:val="00301BEF"/>
    <w:rsid w:val="00341721"/>
    <w:rsid w:val="00352316"/>
    <w:rsid w:val="00360F3D"/>
    <w:rsid w:val="00365806"/>
    <w:rsid w:val="00380131"/>
    <w:rsid w:val="00383543"/>
    <w:rsid w:val="003934CA"/>
    <w:rsid w:val="003A6354"/>
    <w:rsid w:val="003E029C"/>
    <w:rsid w:val="003E1C0E"/>
    <w:rsid w:val="003F1C28"/>
    <w:rsid w:val="00407347"/>
    <w:rsid w:val="004165D9"/>
    <w:rsid w:val="00416D4C"/>
    <w:rsid w:val="00422846"/>
    <w:rsid w:val="0043336E"/>
    <w:rsid w:val="00433F0F"/>
    <w:rsid w:val="004442CE"/>
    <w:rsid w:val="00444F92"/>
    <w:rsid w:val="00447A8B"/>
    <w:rsid w:val="004515B3"/>
    <w:rsid w:val="00466826"/>
    <w:rsid w:val="0047471E"/>
    <w:rsid w:val="0048432B"/>
    <w:rsid w:val="004862A5"/>
    <w:rsid w:val="0049336C"/>
    <w:rsid w:val="00493ECD"/>
    <w:rsid w:val="004A7B3A"/>
    <w:rsid w:val="004B1111"/>
    <w:rsid w:val="004B1E8C"/>
    <w:rsid w:val="004B2BF8"/>
    <w:rsid w:val="004B56AE"/>
    <w:rsid w:val="004C40E4"/>
    <w:rsid w:val="004D3F83"/>
    <w:rsid w:val="004E0BB4"/>
    <w:rsid w:val="004E4E93"/>
    <w:rsid w:val="004E6D90"/>
    <w:rsid w:val="00505E35"/>
    <w:rsid w:val="00531413"/>
    <w:rsid w:val="005512C9"/>
    <w:rsid w:val="00553CFD"/>
    <w:rsid w:val="00571743"/>
    <w:rsid w:val="0057359B"/>
    <w:rsid w:val="00591281"/>
    <w:rsid w:val="00596812"/>
    <w:rsid w:val="005C202C"/>
    <w:rsid w:val="005C545A"/>
    <w:rsid w:val="005E11BE"/>
    <w:rsid w:val="005E6261"/>
    <w:rsid w:val="005F0813"/>
    <w:rsid w:val="005F3C35"/>
    <w:rsid w:val="005F553F"/>
    <w:rsid w:val="006000E9"/>
    <w:rsid w:val="00615FCF"/>
    <w:rsid w:val="00631A6E"/>
    <w:rsid w:val="00646EB3"/>
    <w:rsid w:val="00647429"/>
    <w:rsid w:val="006637E8"/>
    <w:rsid w:val="00671E63"/>
    <w:rsid w:val="00682E9E"/>
    <w:rsid w:val="00694362"/>
    <w:rsid w:val="006948A2"/>
    <w:rsid w:val="006A0954"/>
    <w:rsid w:val="006B4861"/>
    <w:rsid w:val="006C0EF7"/>
    <w:rsid w:val="006C4AA6"/>
    <w:rsid w:val="006D5DA0"/>
    <w:rsid w:val="006F6E8A"/>
    <w:rsid w:val="00723429"/>
    <w:rsid w:val="00731D63"/>
    <w:rsid w:val="00741FEA"/>
    <w:rsid w:val="00743727"/>
    <w:rsid w:val="007626FD"/>
    <w:rsid w:val="00785FFB"/>
    <w:rsid w:val="007A3E0B"/>
    <w:rsid w:val="007A532B"/>
    <w:rsid w:val="007B2096"/>
    <w:rsid w:val="007B2DCC"/>
    <w:rsid w:val="007B79C6"/>
    <w:rsid w:val="007C2682"/>
    <w:rsid w:val="007D3841"/>
    <w:rsid w:val="007E1B86"/>
    <w:rsid w:val="007E6A72"/>
    <w:rsid w:val="007F4D7E"/>
    <w:rsid w:val="008241B2"/>
    <w:rsid w:val="008260A8"/>
    <w:rsid w:val="00830760"/>
    <w:rsid w:val="008357B3"/>
    <w:rsid w:val="00842FF6"/>
    <w:rsid w:val="008549D6"/>
    <w:rsid w:val="008567E3"/>
    <w:rsid w:val="00856B54"/>
    <w:rsid w:val="00857634"/>
    <w:rsid w:val="0087090F"/>
    <w:rsid w:val="00873909"/>
    <w:rsid w:val="0088137B"/>
    <w:rsid w:val="00892F9C"/>
    <w:rsid w:val="00895588"/>
    <w:rsid w:val="008A09BF"/>
    <w:rsid w:val="008A20F4"/>
    <w:rsid w:val="008B1110"/>
    <w:rsid w:val="008B3FA5"/>
    <w:rsid w:val="008C2DA2"/>
    <w:rsid w:val="008C2E11"/>
    <w:rsid w:val="008D7629"/>
    <w:rsid w:val="008F75AD"/>
    <w:rsid w:val="00910623"/>
    <w:rsid w:val="0092145D"/>
    <w:rsid w:val="0092506B"/>
    <w:rsid w:val="00941529"/>
    <w:rsid w:val="00941D44"/>
    <w:rsid w:val="00942058"/>
    <w:rsid w:val="009812E0"/>
    <w:rsid w:val="009B2D9D"/>
    <w:rsid w:val="009B53F4"/>
    <w:rsid w:val="009C1864"/>
    <w:rsid w:val="009C587E"/>
    <w:rsid w:val="009E06F7"/>
    <w:rsid w:val="009E2CDC"/>
    <w:rsid w:val="009F4092"/>
    <w:rsid w:val="009F4BF6"/>
    <w:rsid w:val="009F6E31"/>
    <w:rsid w:val="00A00312"/>
    <w:rsid w:val="00A00E19"/>
    <w:rsid w:val="00A04FA8"/>
    <w:rsid w:val="00A05875"/>
    <w:rsid w:val="00A171C3"/>
    <w:rsid w:val="00A221BB"/>
    <w:rsid w:val="00A2363B"/>
    <w:rsid w:val="00A405D4"/>
    <w:rsid w:val="00A44D5C"/>
    <w:rsid w:val="00A52291"/>
    <w:rsid w:val="00A54858"/>
    <w:rsid w:val="00A54ED4"/>
    <w:rsid w:val="00A638ED"/>
    <w:rsid w:val="00A722BB"/>
    <w:rsid w:val="00AA1069"/>
    <w:rsid w:val="00AB2843"/>
    <w:rsid w:val="00AC23BC"/>
    <w:rsid w:val="00AC409E"/>
    <w:rsid w:val="00AE56E2"/>
    <w:rsid w:val="00AF04D1"/>
    <w:rsid w:val="00B111BD"/>
    <w:rsid w:val="00B2685D"/>
    <w:rsid w:val="00B46CF1"/>
    <w:rsid w:val="00B46DBF"/>
    <w:rsid w:val="00B507E2"/>
    <w:rsid w:val="00B569BC"/>
    <w:rsid w:val="00B642C1"/>
    <w:rsid w:val="00B64BF8"/>
    <w:rsid w:val="00B70056"/>
    <w:rsid w:val="00B774D2"/>
    <w:rsid w:val="00B77727"/>
    <w:rsid w:val="00B93F60"/>
    <w:rsid w:val="00B94134"/>
    <w:rsid w:val="00B964E8"/>
    <w:rsid w:val="00BA22D1"/>
    <w:rsid w:val="00BB74DC"/>
    <w:rsid w:val="00BB7784"/>
    <w:rsid w:val="00BC475E"/>
    <w:rsid w:val="00BD0964"/>
    <w:rsid w:val="00BD5F53"/>
    <w:rsid w:val="00BD7345"/>
    <w:rsid w:val="00BE15EA"/>
    <w:rsid w:val="00C0545D"/>
    <w:rsid w:val="00C1712B"/>
    <w:rsid w:val="00C17242"/>
    <w:rsid w:val="00C203B8"/>
    <w:rsid w:val="00C4367E"/>
    <w:rsid w:val="00C45019"/>
    <w:rsid w:val="00C81E70"/>
    <w:rsid w:val="00C9569A"/>
    <w:rsid w:val="00CC08EF"/>
    <w:rsid w:val="00CD2EF1"/>
    <w:rsid w:val="00CE2C4C"/>
    <w:rsid w:val="00CE4D89"/>
    <w:rsid w:val="00D00959"/>
    <w:rsid w:val="00D01AD3"/>
    <w:rsid w:val="00D03A8B"/>
    <w:rsid w:val="00D13C62"/>
    <w:rsid w:val="00D158B1"/>
    <w:rsid w:val="00D5023A"/>
    <w:rsid w:val="00D52CC7"/>
    <w:rsid w:val="00D62336"/>
    <w:rsid w:val="00D65DCB"/>
    <w:rsid w:val="00D71708"/>
    <w:rsid w:val="00D936CA"/>
    <w:rsid w:val="00DA5716"/>
    <w:rsid w:val="00DB0ABE"/>
    <w:rsid w:val="00DC027C"/>
    <w:rsid w:val="00DF5678"/>
    <w:rsid w:val="00DF64BE"/>
    <w:rsid w:val="00E0602D"/>
    <w:rsid w:val="00E065C9"/>
    <w:rsid w:val="00E13C58"/>
    <w:rsid w:val="00E24513"/>
    <w:rsid w:val="00E25972"/>
    <w:rsid w:val="00E46177"/>
    <w:rsid w:val="00E61608"/>
    <w:rsid w:val="00E72EB5"/>
    <w:rsid w:val="00E76A8D"/>
    <w:rsid w:val="00E77C48"/>
    <w:rsid w:val="00E83327"/>
    <w:rsid w:val="00E9214D"/>
    <w:rsid w:val="00E953B8"/>
    <w:rsid w:val="00EA4A99"/>
    <w:rsid w:val="00EC3BAA"/>
    <w:rsid w:val="00EC6824"/>
    <w:rsid w:val="00ED0FB8"/>
    <w:rsid w:val="00ED58B2"/>
    <w:rsid w:val="00F07A42"/>
    <w:rsid w:val="00F10314"/>
    <w:rsid w:val="00F1099F"/>
    <w:rsid w:val="00F140DE"/>
    <w:rsid w:val="00F162CC"/>
    <w:rsid w:val="00F17280"/>
    <w:rsid w:val="00F17A93"/>
    <w:rsid w:val="00F31DC5"/>
    <w:rsid w:val="00F32EE9"/>
    <w:rsid w:val="00F35078"/>
    <w:rsid w:val="00F423D8"/>
    <w:rsid w:val="00F455A1"/>
    <w:rsid w:val="00F63ED9"/>
    <w:rsid w:val="00F6478D"/>
    <w:rsid w:val="00F77BB9"/>
    <w:rsid w:val="00F83DC4"/>
    <w:rsid w:val="00F94F88"/>
    <w:rsid w:val="00FA266A"/>
    <w:rsid w:val="00FA72D4"/>
    <w:rsid w:val="00FA7D68"/>
    <w:rsid w:val="00FB2717"/>
    <w:rsid w:val="00FB2FD0"/>
    <w:rsid w:val="00FC2027"/>
    <w:rsid w:val="00FC23AE"/>
    <w:rsid w:val="00FC3EB1"/>
    <w:rsid w:val="00FE545C"/>
    <w:rsid w:val="00FF42A7"/>
    <w:rsid w:val="00FF6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9EBD81"/>
  <w15:chartTrackingRefBased/>
  <w15:docId w15:val="{B70233FF-44BA-450B-950B-53E4CB9C1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1E70"/>
    <w:pPr>
      <w:tabs>
        <w:tab w:val="center" w:pos="4252"/>
        <w:tab w:val="right" w:pos="8504"/>
      </w:tabs>
      <w:snapToGrid w:val="0"/>
    </w:pPr>
  </w:style>
  <w:style w:type="paragraph" w:styleId="a5">
    <w:name w:val="Note Heading"/>
    <w:basedOn w:val="a"/>
    <w:next w:val="a"/>
    <w:pPr>
      <w:jc w:val="center"/>
    </w:pPr>
    <w:rPr>
      <w:rFonts w:hAnsi="ＭＳ 明朝" w:cs="Times"/>
      <w:sz w:val="22"/>
      <w:szCs w:val="22"/>
    </w:rPr>
  </w:style>
  <w:style w:type="paragraph" w:styleId="a6">
    <w:name w:val="Closing"/>
    <w:basedOn w:val="a"/>
    <w:pPr>
      <w:jc w:val="right"/>
    </w:pPr>
    <w:rPr>
      <w:rFonts w:hAnsi="ＭＳ 明朝" w:cs="Times"/>
      <w:sz w:val="22"/>
      <w:szCs w:val="22"/>
    </w:rPr>
  </w:style>
  <w:style w:type="paragraph" w:customStyle="1" w:styleId="a7">
    <w:name w:val="一太郎"/>
    <w:pPr>
      <w:widowControl w:val="0"/>
      <w:wordWrap w:val="0"/>
      <w:autoSpaceDE w:val="0"/>
      <w:autoSpaceDN w:val="0"/>
      <w:adjustRightInd w:val="0"/>
      <w:spacing w:line="302" w:lineRule="exact"/>
      <w:jc w:val="both"/>
    </w:pPr>
    <w:rPr>
      <w:rFonts w:ascii="Times New Roman" w:hAnsi="Times New Roman" w:cs="ＭＳ 明朝"/>
      <w:spacing w:val="-1"/>
      <w:sz w:val="21"/>
      <w:szCs w:val="21"/>
    </w:rPr>
  </w:style>
  <w:style w:type="paragraph" w:styleId="a8">
    <w:name w:val="Balloon Text"/>
    <w:basedOn w:val="a"/>
    <w:semiHidden/>
    <w:rPr>
      <w:rFonts w:ascii="Arial" w:eastAsia="ＭＳ ゴシック" w:hAnsi="Arial"/>
      <w:sz w:val="18"/>
      <w:szCs w:val="18"/>
    </w:rPr>
  </w:style>
  <w:style w:type="character" w:customStyle="1" w:styleId="a4">
    <w:name w:val="ヘッダー (文字)"/>
    <w:link w:val="a3"/>
    <w:uiPriority w:val="99"/>
    <w:rsid w:val="00C81E70"/>
    <w:rPr>
      <w:rFonts w:ascii="ＭＳ 明朝"/>
      <w:sz w:val="21"/>
      <w:szCs w:val="21"/>
    </w:rPr>
  </w:style>
  <w:style w:type="paragraph" w:styleId="a9">
    <w:name w:val="footer"/>
    <w:basedOn w:val="a"/>
    <w:link w:val="aa"/>
    <w:uiPriority w:val="99"/>
    <w:unhideWhenUsed/>
    <w:rsid w:val="00C81E70"/>
    <w:pPr>
      <w:tabs>
        <w:tab w:val="center" w:pos="4252"/>
        <w:tab w:val="right" w:pos="8504"/>
      </w:tabs>
      <w:snapToGrid w:val="0"/>
    </w:pPr>
  </w:style>
  <w:style w:type="character" w:customStyle="1" w:styleId="aa">
    <w:name w:val="フッター (文字)"/>
    <w:link w:val="a9"/>
    <w:uiPriority w:val="99"/>
    <w:rsid w:val="00C81E70"/>
    <w:rPr>
      <w:rFonts w:ascii="ＭＳ 明朝"/>
      <w:sz w:val="21"/>
      <w:szCs w:val="21"/>
    </w:rPr>
  </w:style>
  <w:style w:type="paragraph" w:styleId="ab">
    <w:name w:val="Revision"/>
    <w:hidden/>
    <w:uiPriority w:val="99"/>
    <w:semiHidden/>
    <w:rsid w:val="00AB2843"/>
    <w:rPr>
      <w:rFonts w:ascii="ＭＳ 明朝"/>
      <w:sz w:val="21"/>
      <w:szCs w:val="21"/>
    </w:rPr>
  </w:style>
  <w:style w:type="paragraph" w:styleId="Web">
    <w:name w:val="Normal (Web)"/>
    <w:basedOn w:val="a"/>
    <w:uiPriority w:val="99"/>
    <w:semiHidden/>
    <w:unhideWhenUsed/>
    <w:rsid w:val="004165D9"/>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c">
    <w:name w:val="annotation reference"/>
    <w:basedOn w:val="a0"/>
    <w:uiPriority w:val="99"/>
    <w:semiHidden/>
    <w:unhideWhenUsed/>
    <w:rsid w:val="00631A6E"/>
    <w:rPr>
      <w:sz w:val="18"/>
      <w:szCs w:val="18"/>
    </w:rPr>
  </w:style>
  <w:style w:type="paragraph" w:styleId="ad">
    <w:name w:val="annotation text"/>
    <w:basedOn w:val="a"/>
    <w:link w:val="ae"/>
    <w:uiPriority w:val="99"/>
    <w:semiHidden/>
    <w:unhideWhenUsed/>
    <w:rsid w:val="00631A6E"/>
    <w:pPr>
      <w:jc w:val="left"/>
    </w:pPr>
  </w:style>
  <w:style w:type="character" w:customStyle="1" w:styleId="ae">
    <w:name w:val="コメント文字列 (文字)"/>
    <w:basedOn w:val="a0"/>
    <w:link w:val="ad"/>
    <w:uiPriority w:val="99"/>
    <w:semiHidden/>
    <w:rsid w:val="00631A6E"/>
    <w:rPr>
      <w:rFonts w:ascii="ＭＳ 明朝"/>
      <w:sz w:val="21"/>
      <w:szCs w:val="21"/>
    </w:rPr>
  </w:style>
  <w:style w:type="paragraph" w:styleId="af">
    <w:name w:val="annotation subject"/>
    <w:basedOn w:val="ad"/>
    <w:next w:val="ad"/>
    <w:link w:val="af0"/>
    <w:uiPriority w:val="99"/>
    <w:semiHidden/>
    <w:unhideWhenUsed/>
    <w:rsid w:val="00631A6E"/>
    <w:rPr>
      <w:b/>
      <w:bCs/>
    </w:rPr>
  </w:style>
  <w:style w:type="character" w:customStyle="1" w:styleId="af0">
    <w:name w:val="コメント内容 (文字)"/>
    <w:basedOn w:val="ae"/>
    <w:link w:val="af"/>
    <w:uiPriority w:val="99"/>
    <w:semiHidden/>
    <w:rsid w:val="00631A6E"/>
    <w:rPr>
      <w:rFonts w:ascii="ＭＳ 明朝"/>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484494">
      <w:bodyDiv w:val="1"/>
      <w:marLeft w:val="0"/>
      <w:marRight w:val="0"/>
      <w:marTop w:val="0"/>
      <w:marBottom w:val="0"/>
      <w:divBdr>
        <w:top w:val="none" w:sz="0" w:space="0" w:color="auto"/>
        <w:left w:val="none" w:sz="0" w:space="0" w:color="auto"/>
        <w:bottom w:val="none" w:sz="0" w:space="0" w:color="auto"/>
        <w:right w:val="none" w:sz="0" w:space="0" w:color="auto"/>
      </w:divBdr>
    </w:div>
    <w:div w:id="193162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76686-5F8C-44E8-AADC-B989BB790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1375</Words>
  <Characters>282</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仁 宮澤</dc:creator>
  <cp:keywords/>
  <cp:lastModifiedBy>研究・産学連携課</cp:lastModifiedBy>
  <cp:revision>2</cp:revision>
  <cp:lastPrinted>2026-02-03T00:42:00Z</cp:lastPrinted>
  <dcterms:created xsi:type="dcterms:W3CDTF">2026-03-26T08:21:00Z</dcterms:created>
  <dcterms:modified xsi:type="dcterms:W3CDTF">2026-03-26T08:21:00Z</dcterms:modified>
</cp:coreProperties>
</file>